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E4C2D" w14:textId="3EEA564D" w:rsidR="00DD1129" w:rsidRDefault="00DD1129" w:rsidP="00DD1129">
      <w:pPr>
        <w:jc w:val="center"/>
        <w:rPr>
          <w:rFonts w:ascii="Arial" w:hAnsi="Arial" w:cs="Arial"/>
          <w:b/>
          <w:sz w:val="32"/>
          <w:szCs w:val="32"/>
        </w:rPr>
      </w:pPr>
      <w:r>
        <w:rPr>
          <w:rFonts w:ascii="Arial" w:hAnsi="Arial"/>
          <w:b/>
          <w:noProof/>
          <w:sz w:val="20"/>
        </w:rPr>
        <w:drawing>
          <wp:inline distT="0" distB="0" distL="0" distR="0" wp14:anchorId="0B54A576" wp14:editId="22AF3A91">
            <wp:extent cx="3978275" cy="462915"/>
            <wp:effectExtent l="0" t="0" r="3175" b="0"/>
            <wp:docPr id="1" name="Picture 1" descr="WGU Logo No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U Logo No 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78275" cy="462915"/>
                    </a:xfrm>
                    <a:prstGeom prst="rect">
                      <a:avLst/>
                    </a:prstGeom>
                    <a:noFill/>
                    <a:ln>
                      <a:noFill/>
                    </a:ln>
                  </pic:spPr>
                </pic:pic>
              </a:graphicData>
            </a:graphic>
          </wp:inline>
        </w:drawing>
      </w:r>
    </w:p>
    <w:p w14:paraId="447D45A5" w14:textId="77777777" w:rsidR="00DD1129" w:rsidRPr="005C16A0" w:rsidRDefault="00DD1129" w:rsidP="00DD1129">
      <w:pPr>
        <w:ind w:firstLine="720"/>
        <w:jc w:val="center"/>
        <w:rPr>
          <w:rFonts w:ascii="Arial" w:hAnsi="Arial" w:cs="Arial"/>
          <w:b/>
          <w:sz w:val="28"/>
          <w:szCs w:val="24"/>
        </w:rPr>
      </w:pPr>
      <w:r>
        <w:rPr>
          <w:rFonts w:ascii="Arial" w:hAnsi="Arial" w:cs="Arial"/>
          <w:b/>
          <w:sz w:val="32"/>
          <w:szCs w:val="32"/>
        </w:rPr>
        <w:t xml:space="preserve">          </w:t>
      </w:r>
    </w:p>
    <w:p w14:paraId="14E5A8FB" w14:textId="77777777" w:rsidR="00DD1129" w:rsidRPr="00DA09DD" w:rsidRDefault="00DD1129" w:rsidP="00DD1129">
      <w:pPr>
        <w:spacing w:line="360" w:lineRule="auto"/>
        <w:jc w:val="center"/>
        <w:rPr>
          <w:rFonts w:ascii="Calibri" w:hAnsi="Calibri" w:cs="Arial"/>
          <w:b/>
          <w:sz w:val="32"/>
          <w:szCs w:val="32"/>
        </w:rPr>
      </w:pPr>
      <w:r w:rsidRPr="00DA09DD">
        <w:rPr>
          <w:rFonts w:ascii="Calibri" w:hAnsi="Calibri" w:cs="Arial"/>
          <w:b/>
          <w:sz w:val="32"/>
          <w:szCs w:val="32"/>
        </w:rPr>
        <w:t>APPLICATION FOR ADMISSION</w:t>
      </w:r>
    </w:p>
    <w:p w14:paraId="49905716" w14:textId="19B45530" w:rsidR="00DD1129" w:rsidRPr="00D455F8" w:rsidRDefault="00DD1129" w:rsidP="00DD112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440"/>
        </w:tabs>
        <w:ind w:left="540" w:right="544"/>
        <w:rPr>
          <w:rFonts w:ascii="Calibri" w:hAnsi="Calibri"/>
          <w:b/>
          <w:szCs w:val="24"/>
          <w:u w:val="single"/>
        </w:rPr>
      </w:pPr>
      <w:r w:rsidRPr="00D455F8">
        <w:rPr>
          <w:rFonts w:ascii="Calibri" w:hAnsi="Calibri"/>
          <w:b/>
          <w:szCs w:val="24"/>
          <w:u w:val="single"/>
        </w:rPr>
        <w:t>Requirements</w:t>
      </w:r>
      <w:r>
        <w:rPr>
          <w:rFonts w:ascii="Calibri" w:hAnsi="Calibri"/>
          <w:b/>
          <w:szCs w:val="24"/>
          <w:u w:val="single"/>
        </w:rPr>
        <w:t xml:space="preserve"> for </w:t>
      </w:r>
      <w:r w:rsidR="00EF4CB3">
        <w:rPr>
          <w:rFonts w:ascii="Calibri" w:hAnsi="Calibri"/>
          <w:b/>
          <w:szCs w:val="24"/>
          <w:u w:val="single"/>
        </w:rPr>
        <w:t xml:space="preserve">Admission to </w:t>
      </w:r>
      <w:proofErr w:type="gramStart"/>
      <w:r>
        <w:rPr>
          <w:rFonts w:ascii="Calibri" w:hAnsi="Calibri"/>
          <w:b/>
          <w:szCs w:val="24"/>
          <w:u w:val="single"/>
        </w:rPr>
        <w:t>Masters</w:t>
      </w:r>
      <w:proofErr w:type="gramEnd"/>
      <w:r>
        <w:rPr>
          <w:rFonts w:ascii="Calibri" w:hAnsi="Calibri"/>
          <w:b/>
          <w:szCs w:val="24"/>
          <w:u w:val="single"/>
        </w:rPr>
        <w:t xml:space="preserve"> and Graduate Certificate Programs:</w:t>
      </w:r>
    </w:p>
    <w:p w14:paraId="4169BFC8" w14:textId="77777777" w:rsidR="00DD1129" w:rsidRPr="00EF61D4" w:rsidRDefault="00DD1129" w:rsidP="00DD112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440"/>
        </w:tabs>
        <w:ind w:left="900" w:right="544" w:hanging="360"/>
        <w:rPr>
          <w:rFonts w:ascii="Calibri" w:hAnsi="Calibri"/>
          <w:szCs w:val="24"/>
        </w:rPr>
      </w:pPr>
      <w:r w:rsidRPr="00EF61D4">
        <w:rPr>
          <w:rFonts w:ascii="Calibri" w:hAnsi="Calibri"/>
          <w:szCs w:val="24"/>
        </w:rPr>
        <w:t>1.</w:t>
      </w:r>
      <w:r w:rsidRPr="00EF61D4">
        <w:rPr>
          <w:rFonts w:ascii="Calibri" w:hAnsi="Calibri"/>
          <w:szCs w:val="24"/>
        </w:rPr>
        <w:tab/>
      </w:r>
      <w:r>
        <w:rPr>
          <w:rFonts w:ascii="Calibri" w:hAnsi="Calibri"/>
          <w:szCs w:val="24"/>
        </w:rPr>
        <w:t xml:space="preserve">Completed and Signed </w:t>
      </w:r>
      <w:r w:rsidRPr="00EF61D4">
        <w:rPr>
          <w:rFonts w:ascii="Calibri" w:hAnsi="Calibri"/>
          <w:szCs w:val="24"/>
        </w:rPr>
        <w:t xml:space="preserve">Application Form </w:t>
      </w:r>
    </w:p>
    <w:p w14:paraId="454B6AA5" w14:textId="244698D8" w:rsidR="00DD1129" w:rsidRDefault="00DD1129" w:rsidP="00DD112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440"/>
        </w:tabs>
        <w:ind w:left="900" w:right="544" w:hanging="360"/>
        <w:rPr>
          <w:rFonts w:ascii="Calibri" w:hAnsi="Calibri"/>
          <w:szCs w:val="24"/>
        </w:rPr>
      </w:pPr>
      <w:r w:rsidRPr="00EF61D4">
        <w:rPr>
          <w:rFonts w:ascii="Calibri" w:hAnsi="Calibri"/>
          <w:szCs w:val="24"/>
        </w:rPr>
        <w:t>2.</w:t>
      </w:r>
      <w:r w:rsidRPr="00EF61D4">
        <w:rPr>
          <w:rFonts w:ascii="Calibri" w:hAnsi="Calibri"/>
          <w:szCs w:val="24"/>
        </w:rPr>
        <w:tab/>
      </w:r>
      <w:r>
        <w:rPr>
          <w:rFonts w:ascii="Calibri" w:hAnsi="Calibri"/>
          <w:szCs w:val="24"/>
        </w:rPr>
        <w:t>An o</w:t>
      </w:r>
      <w:r w:rsidRPr="00EF61D4">
        <w:rPr>
          <w:rFonts w:ascii="Calibri" w:hAnsi="Calibri"/>
          <w:szCs w:val="24"/>
        </w:rPr>
        <w:t>fficial, sealed transcript documenting</w:t>
      </w:r>
      <w:r>
        <w:rPr>
          <w:rFonts w:ascii="Calibri" w:hAnsi="Calibri"/>
          <w:szCs w:val="24"/>
        </w:rPr>
        <w:t xml:space="preserve"> receipt of a bachelor’s degree </w:t>
      </w:r>
      <w:r w:rsidRPr="00EF61D4">
        <w:rPr>
          <w:rFonts w:ascii="Calibri" w:hAnsi="Calibri"/>
          <w:szCs w:val="24"/>
        </w:rPr>
        <w:t>from an accredited college or university</w:t>
      </w:r>
      <w:r>
        <w:rPr>
          <w:rFonts w:ascii="Calibri" w:hAnsi="Calibri"/>
          <w:szCs w:val="24"/>
        </w:rPr>
        <w:t xml:space="preserve"> is required within 30 days of the start of the first quarter. Applicants who fail to provide this document will be withdrawn from the University. </w:t>
      </w:r>
    </w:p>
    <w:p w14:paraId="05E3E4BC" w14:textId="77777777" w:rsidR="00EE6DA2" w:rsidRDefault="003033B6" w:rsidP="0060253A">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440"/>
        </w:tabs>
        <w:ind w:left="900" w:right="544" w:hanging="360"/>
        <w:rPr>
          <w:rFonts w:ascii="Calibri" w:hAnsi="Calibri"/>
          <w:szCs w:val="24"/>
        </w:rPr>
      </w:pPr>
      <w:r>
        <w:rPr>
          <w:rFonts w:ascii="Calibri" w:hAnsi="Calibri"/>
          <w:szCs w:val="24"/>
        </w:rPr>
        <w:t>3</w:t>
      </w:r>
      <w:r w:rsidR="00DD1129">
        <w:rPr>
          <w:rFonts w:ascii="Calibri" w:hAnsi="Calibri"/>
          <w:szCs w:val="24"/>
        </w:rPr>
        <w:t>.</w:t>
      </w:r>
      <w:r w:rsidR="00DD1129">
        <w:rPr>
          <w:rFonts w:ascii="Calibri" w:hAnsi="Calibri"/>
          <w:szCs w:val="24"/>
        </w:rPr>
        <w:tab/>
      </w:r>
      <w:r w:rsidR="00EF4CB3">
        <w:rPr>
          <w:rFonts w:ascii="Calibri" w:hAnsi="Calibri"/>
          <w:szCs w:val="24"/>
        </w:rPr>
        <w:t>For a</w:t>
      </w:r>
      <w:r w:rsidR="00DD1129" w:rsidRPr="00EF61D4">
        <w:rPr>
          <w:rFonts w:ascii="Calibri" w:hAnsi="Calibri"/>
          <w:szCs w:val="24"/>
        </w:rPr>
        <w:t>pplicants who have international degrees</w:t>
      </w:r>
      <w:r w:rsidR="00EF4CB3">
        <w:rPr>
          <w:rFonts w:ascii="Calibri" w:hAnsi="Calibri"/>
          <w:szCs w:val="24"/>
        </w:rPr>
        <w:t>, a transcript evaluation</w:t>
      </w:r>
      <w:r w:rsidR="00DD1129" w:rsidRPr="00EF61D4">
        <w:rPr>
          <w:rFonts w:ascii="Calibri" w:hAnsi="Calibri"/>
          <w:szCs w:val="24"/>
        </w:rPr>
        <w:t xml:space="preserve"> for degree equivalency to an accredited U.S. degree/schoo</w:t>
      </w:r>
      <w:r w:rsidR="00EF4CB3">
        <w:rPr>
          <w:rFonts w:ascii="Calibri" w:hAnsi="Calibri"/>
          <w:szCs w:val="24"/>
        </w:rPr>
        <w:t>l is required</w:t>
      </w:r>
      <w:r w:rsidR="00DD1129" w:rsidRPr="00EF61D4">
        <w:rPr>
          <w:rFonts w:ascii="Calibri" w:hAnsi="Calibri"/>
          <w:szCs w:val="24"/>
        </w:rPr>
        <w:t>.</w:t>
      </w:r>
      <w:r w:rsidR="00DD1129">
        <w:rPr>
          <w:rFonts w:ascii="Calibri" w:hAnsi="Calibri"/>
          <w:szCs w:val="24"/>
        </w:rPr>
        <w:t xml:space="preserve"> </w:t>
      </w:r>
      <w:r w:rsidR="00EE6DA2">
        <w:rPr>
          <w:rFonts w:ascii="Calibri" w:hAnsi="Calibri"/>
          <w:szCs w:val="24"/>
        </w:rPr>
        <w:t xml:space="preserve">(See “Degree Equivalency Evaluation” section for instructions.) </w:t>
      </w:r>
    </w:p>
    <w:p w14:paraId="3494A86D" w14:textId="16A79FEA" w:rsidR="00DD1129" w:rsidRDefault="00EE6DA2" w:rsidP="0060253A">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440"/>
        </w:tabs>
        <w:ind w:left="900" w:right="544" w:hanging="360"/>
        <w:rPr>
          <w:rFonts w:ascii="Calibri" w:hAnsi="Calibri"/>
          <w:szCs w:val="24"/>
        </w:rPr>
      </w:pPr>
      <w:r>
        <w:rPr>
          <w:rFonts w:ascii="Calibri" w:hAnsi="Calibri"/>
          <w:szCs w:val="24"/>
        </w:rPr>
        <w:t xml:space="preserve">4.   </w:t>
      </w:r>
      <w:r w:rsidR="000D7393">
        <w:rPr>
          <w:rFonts w:ascii="Calibri" w:hAnsi="Calibri"/>
          <w:szCs w:val="24"/>
        </w:rPr>
        <w:t xml:space="preserve">Applicants whose native language is not English must demonstrate competency in written and spoken English as evidenced by a score of at least 60 on the paper-based TOEFL exam, 71 on the internet-based TOEFL exam, or a passing score on a recognized international equivalent exam. (See “English Language Proficiency Requirements” for details on these exams). If the applicant has earned a degree from an appropriately accredited institution where English is the principal language of instruction, he or she is exempt from the testing requirement. </w:t>
      </w:r>
    </w:p>
    <w:p w14:paraId="5559B5F7" w14:textId="2FFF0BFD" w:rsidR="006368D4" w:rsidRDefault="00EE6DA2" w:rsidP="006368D4">
      <w:pPr>
        <w:autoSpaceDE w:val="0"/>
        <w:autoSpaceDN w:val="0"/>
        <w:adjustRightInd w:val="0"/>
        <w:ind w:firstLine="540"/>
        <w:rPr>
          <w:rFonts w:asciiTheme="minorHAnsi" w:eastAsiaTheme="minorHAnsi" w:hAnsiTheme="minorHAnsi" w:cs="Avenir-Light"/>
          <w:szCs w:val="24"/>
        </w:rPr>
      </w:pPr>
      <w:r>
        <w:rPr>
          <w:rFonts w:ascii="Calibri" w:hAnsi="Calibri"/>
          <w:szCs w:val="24"/>
        </w:rPr>
        <w:t xml:space="preserve">5.  </w:t>
      </w:r>
      <w:r w:rsidR="006368D4">
        <w:rPr>
          <w:rFonts w:ascii="Calibri" w:hAnsi="Calibri"/>
          <w:szCs w:val="24"/>
        </w:rPr>
        <w:t xml:space="preserve"> </w:t>
      </w:r>
      <w:r w:rsidR="006368D4" w:rsidRPr="006368D4">
        <w:rPr>
          <w:rFonts w:asciiTheme="minorHAnsi" w:eastAsiaTheme="minorHAnsi" w:hAnsiTheme="minorHAnsi" w:cs="Avenir-Light"/>
          <w:szCs w:val="24"/>
        </w:rPr>
        <w:t>Students applying for admission to a graduate certifi</w:t>
      </w:r>
      <w:r w:rsidR="006368D4">
        <w:rPr>
          <w:rFonts w:asciiTheme="minorHAnsi" w:eastAsiaTheme="minorHAnsi" w:hAnsiTheme="minorHAnsi" w:cs="Avenir-Light"/>
          <w:szCs w:val="24"/>
        </w:rPr>
        <w:t>cate or master’s program may be</w:t>
      </w:r>
    </w:p>
    <w:p w14:paraId="794C5E2D" w14:textId="77777777" w:rsidR="006368D4" w:rsidRDefault="006368D4" w:rsidP="006368D4">
      <w:pPr>
        <w:autoSpaceDE w:val="0"/>
        <w:autoSpaceDN w:val="0"/>
        <w:adjustRightInd w:val="0"/>
        <w:ind w:firstLine="540"/>
        <w:rPr>
          <w:rFonts w:asciiTheme="minorHAnsi" w:eastAsiaTheme="minorHAnsi" w:hAnsiTheme="minorHAnsi" w:cs="Avenir-Light"/>
          <w:szCs w:val="24"/>
        </w:rPr>
      </w:pPr>
      <w:r>
        <w:rPr>
          <w:rFonts w:asciiTheme="minorHAnsi" w:eastAsiaTheme="minorHAnsi" w:hAnsiTheme="minorHAnsi" w:cs="Avenir-Light"/>
          <w:szCs w:val="24"/>
        </w:rPr>
        <w:t xml:space="preserve">      </w:t>
      </w:r>
      <w:r w:rsidRPr="006368D4">
        <w:rPr>
          <w:rFonts w:asciiTheme="minorHAnsi" w:eastAsiaTheme="minorHAnsi" w:hAnsiTheme="minorHAnsi" w:cs="Avenir-Light"/>
          <w:szCs w:val="24"/>
        </w:rPr>
        <w:t>conditionally admitted</w:t>
      </w:r>
      <w:r>
        <w:rPr>
          <w:rFonts w:asciiTheme="minorHAnsi" w:eastAsiaTheme="minorHAnsi" w:hAnsiTheme="minorHAnsi" w:cs="Avenir-Light"/>
          <w:szCs w:val="24"/>
        </w:rPr>
        <w:t xml:space="preserve"> </w:t>
      </w:r>
      <w:r w:rsidRPr="006368D4">
        <w:rPr>
          <w:rFonts w:asciiTheme="minorHAnsi" w:eastAsiaTheme="minorHAnsi" w:hAnsiTheme="minorHAnsi" w:cs="Avenir-Light"/>
          <w:szCs w:val="24"/>
        </w:rPr>
        <w:t xml:space="preserve">with Pending Status if all the required documentation has not </w:t>
      </w:r>
    </w:p>
    <w:p w14:paraId="15015338" w14:textId="77777777" w:rsidR="006368D4" w:rsidRDefault="006368D4" w:rsidP="006368D4">
      <w:pPr>
        <w:autoSpaceDE w:val="0"/>
        <w:autoSpaceDN w:val="0"/>
        <w:adjustRightInd w:val="0"/>
        <w:ind w:firstLine="540"/>
        <w:rPr>
          <w:rFonts w:asciiTheme="minorHAnsi" w:eastAsiaTheme="minorHAnsi" w:hAnsiTheme="minorHAnsi" w:cs="Avenir-Light"/>
          <w:szCs w:val="24"/>
        </w:rPr>
      </w:pPr>
      <w:r>
        <w:rPr>
          <w:rFonts w:asciiTheme="minorHAnsi" w:eastAsiaTheme="minorHAnsi" w:hAnsiTheme="minorHAnsi" w:cs="Avenir-Light"/>
          <w:szCs w:val="24"/>
        </w:rPr>
        <w:t xml:space="preserve">      </w:t>
      </w:r>
      <w:r w:rsidRPr="006368D4">
        <w:rPr>
          <w:rFonts w:asciiTheme="minorHAnsi" w:eastAsiaTheme="minorHAnsi" w:hAnsiTheme="minorHAnsi" w:cs="Avenir-Light"/>
          <w:szCs w:val="24"/>
        </w:rPr>
        <w:t>been received at</w:t>
      </w:r>
      <w:r>
        <w:rPr>
          <w:rFonts w:asciiTheme="minorHAnsi" w:eastAsiaTheme="minorHAnsi" w:hAnsiTheme="minorHAnsi" w:cs="Avenir-Light"/>
          <w:szCs w:val="24"/>
        </w:rPr>
        <w:t xml:space="preserve"> the time the student wishes to </w:t>
      </w:r>
      <w:r w:rsidRPr="006368D4">
        <w:rPr>
          <w:rFonts w:asciiTheme="minorHAnsi" w:eastAsiaTheme="minorHAnsi" w:hAnsiTheme="minorHAnsi" w:cs="Avenir-Light"/>
          <w:szCs w:val="24"/>
        </w:rPr>
        <w:t xml:space="preserve">register for the course. Students </w:t>
      </w:r>
    </w:p>
    <w:p w14:paraId="6B232AE2" w14:textId="327644D4" w:rsidR="006368D4" w:rsidRPr="006368D4" w:rsidRDefault="006368D4" w:rsidP="006368D4">
      <w:pPr>
        <w:autoSpaceDE w:val="0"/>
        <w:autoSpaceDN w:val="0"/>
        <w:adjustRightInd w:val="0"/>
        <w:ind w:firstLine="540"/>
        <w:rPr>
          <w:rFonts w:asciiTheme="minorHAnsi" w:eastAsiaTheme="minorHAnsi" w:hAnsiTheme="minorHAnsi" w:cs="Avenir-Light"/>
          <w:szCs w:val="24"/>
        </w:rPr>
      </w:pPr>
      <w:r>
        <w:rPr>
          <w:rFonts w:asciiTheme="minorHAnsi" w:eastAsiaTheme="minorHAnsi" w:hAnsiTheme="minorHAnsi" w:cs="Avenir-Light"/>
          <w:szCs w:val="24"/>
        </w:rPr>
        <w:t xml:space="preserve">      </w:t>
      </w:r>
      <w:r w:rsidRPr="006368D4">
        <w:rPr>
          <w:rFonts w:asciiTheme="minorHAnsi" w:eastAsiaTheme="minorHAnsi" w:hAnsiTheme="minorHAnsi" w:cs="Avenir-Light"/>
          <w:szCs w:val="24"/>
        </w:rPr>
        <w:t>admitted under Pending Status may register for courses in their initial term</w:t>
      </w:r>
    </w:p>
    <w:p w14:paraId="37624E00" w14:textId="77777777" w:rsidR="006368D4" w:rsidRDefault="006368D4" w:rsidP="006368D4">
      <w:pPr>
        <w:autoSpaceDE w:val="0"/>
        <w:autoSpaceDN w:val="0"/>
        <w:adjustRightInd w:val="0"/>
        <w:rPr>
          <w:rFonts w:asciiTheme="minorHAnsi" w:eastAsiaTheme="minorHAnsi" w:hAnsiTheme="minorHAnsi" w:cs="Avenir-Light"/>
          <w:szCs w:val="24"/>
        </w:rPr>
      </w:pPr>
      <w:r>
        <w:rPr>
          <w:rFonts w:asciiTheme="minorHAnsi" w:eastAsiaTheme="minorHAnsi" w:hAnsiTheme="minorHAnsi" w:cs="Avenir-Light"/>
          <w:szCs w:val="24"/>
        </w:rPr>
        <w:t xml:space="preserve">                of admission only. </w:t>
      </w:r>
      <w:r w:rsidRPr="006368D4">
        <w:rPr>
          <w:rFonts w:asciiTheme="minorHAnsi" w:eastAsiaTheme="minorHAnsi" w:hAnsiTheme="minorHAnsi" w:cs="Avenir-Light"/>
          <w:szCs w:val="24"/>
        </w:rPr>
        <w:t xml:space="preserve">Students entering with Pending Status must submit all missing </w:t>
      </w:r>
    </w:p>
    <w:p w14:paraId="19CC5B43" w14:textId="77777777" w:rsidR="006368D4" w:rsidRDefault="006368D4" w:rsidP="006368D4">
      <w:pPr>
        <w:autoSpaceDE w:val="0"/>
        <w:autoSpaceDN w:val="0"/>
        <w:adjustRightInd w:val="0"/>
        <w:rPr>
          <w:rFonts w:asciiTheme="minorHAnsi" w:eastAsiaTheme="minorHAnsi" w:hAnsiTheme="minorHAnsi" w:cs="Avenir-Light"/>
          <w:szCs w:val="24"/>
        </w:rPr>
      </w:pPr>
      <w:r>
        <w:rPr>
          <w:rFonts w:asciiTheme="minorHAnsi" w:eastAsiaTheme="minorHAnsi" w:hAnsiTheme="minorHAnsi" w:cs="Avenir-Light"/>
          <w:szCs w:val="24"/>
        </w:rPr>
        <w:t xml:space="preserve">                </w:t>
      </w:r>
      <w:r w:rsidRPr="006368D4">
        <w:rPr>
          <w:rFonts w:asciiTheme="minorHAnsi" w:eastAsiaTheme="minorHAnsi" w:hAnsiTheme="minorHAnsi" w:cs="Avenir-Light"/>
          <w:szCs w:val="24"/>
        </w:rPr>
        <w:t>documents to c</w:t>
      </w:r>
      <w:r>
        <w:rPr>
          <w:rFonts w:asciiTheme="minorHAnsi" w:eastAsiaTheme="minorHAnsi" w:hAnsiTheme="minorHAnsi" w:cs="Avenir-Light"/>
          <w:szCs w:val="24"/>
        </w:rPr>
        <w:t xml:space="preserve">omplete their application files </w:t>
      </w:r>
      <w:r w:rsidRPr="006368D4">
        <w:rPr>
          <w:rFonts w:asciiTheme="minorHAnsi" w:eastAsiaTheme="minorHAnsi" w:hAnsiTheme="minorHAnsi" w:cs="Avenir-Light"/>
          <w:szCs w:val="24"/>
        </w:rPr>
        <w:t xml:space="preserve">within 30 days after the start of classes </w:t>
      </w:r>
    </w:p>
    <w:p w14:paraId="0824E193" w14:textId="77777777" w:rsidR="006368D4" w:rsidRDefault="006368D4" w:rsidP="006368D4">
      <w:pPr>
        <w:autoSpaceDE w:val="0"/>
        <w:autoSpaceDN w:val="0"/>
        <w:adjustRightInd w:val="0"/>
        <w:rPr>
          <w:rFonts w:asciiTheme="minorHAnsi" w:eastAsiaTheme="minorHAnsi" w:hAnsiTheme="minorHAnsi" w:cs="Avenir-Light"/>
          <w:szCs w:val="24"/>
        </w:rPr>
      </w:pPr>
      <w:r>
        <w:rPr>
          <w:rFonts w:asciiTheme="minorHAnsi" w:eastAsiaTheme="minorHAnsi" w:hAnsiTheme="minorHAnsi" w:cs="Avenir-Light"/>
          <w:szCs w:val="24"/>
        </w:rPr>
        <w:t xml:space="preserve">                </w:t>
      </w:r>
      <w:r w:rsidRPr="006368D4">
        <w:rPr>
          <w:rFonts w:asciiTheme="minorHAnsi" w:eastAsiaTheme="minorHAnsi" w:hAnsiTheme="minorHAnsi" w:cs="Avenir-Light"/>
          <w:szCs w:val="24"/>
        </w:rPr>
        <w:t>of the first term. The Chancellor may ex</w:t>
      </w:r>
      <w:r>
        <w:rPr>
          <w:rFonts w:asciiTheme="minorHAnsi" w:eastAsiaTheme="minorHAnsi" w:hAnsiTheme="minorHAnsi" w:cs="Avenir-Light"/>
          <w:szCs w:val="24"/>
        </w:rPr>
        <w:t xml:space="preserve">tend this deadline if he or she </w:t>
      </w:r>
      <w:r w:rsidRPr="006368D4">
        <w:rPr>
          <w:rFonts w:asciiTheme="minorHAnsi" w:eastAsiaTheme="minorHAnsi" w:hAnsiTheme="minorHAnsi" w:cs="Avenir-Light"/>
          <w:szCs w:val="24"/>
        </w:rPr>
        <w:t xml:space="preserve">determines that </w:t>
      </w:r>
    </w:p>
    <w:p w14:paraId="23EF236E" w14:textId="77777777" w:rsidR="006368D4" w:rsidRDefault="006368D4" w:rsidP="006368D4">
      <w:pPr>
        <w:autoSpaceDE w:val="0"/>
        <w:autoSpaceDN w:val="0"/>
        <w:adjustRightInd w:val="0"/>
        <w:rPr>
          <w:rFonts w:asciiTheme="minorHAnsi" w:eastAsiaTheme="minorHAnsi" w:hAnsiTheme="minorHAnsi" w:cs="Avenir-Light"/>
          <w:szCs w:val="24"/>
        </w:rPr>
      </w:pPr>
      <w:r>
        <w:rPr>
          <w:rFonts w:asciiTheme="minorHAnsi" w:eastAsiaTheme="minorHAnsi" w:hAnsiTheme="minorHAnsi" w:cs="Avenir-Light"/>
          <w:szCs w:val="24"/>
        </w:rPr>
        <w:t xml:space="preserve">                </w:t>
      </w:r>
      <w:r w:rsidRPr="006368D4">
        <w:rPr>
          <w:rFonts w:asciiTheme="minorHAnsi" w:eastAsiaTheme="minorHAnsi" w:hAnsiTheme="minorHAnsi" w:cs="Avenir-Light"/>
          <w:szCs w:val="24"/>
        </w:rPr>
        <w:t>significant extenuating circ</w:t>
      </w:r>
      <w:r>
        <w:rPr>
          <w:rFonts w:asciiTheme="minorHAnsi" w:eastAsiaTheme="minorHAnsi" w:hAnsiTheme="minorHAnsi" w:cs="Avenir-Light"/>
          <w:szCs w:val="24"/>
        </w:rPr>
        <w:t xml:space="preserve">umstances warrant an extension. </w:t>
      </w:r>
      <w:r w:rsidRPr="006368D4">
        <w:rPr>
          <w:rFonts w:asciiTheme="minorHAnsi" w:eastAsiaTheme="minorHAnsi" w:hAnsiTheme="minorHAnsi" w:cs="Avenir-Light"/>
          <w:szCs w:val="24"/>
        </w:rPr>
        <w:t xml:space="preserve">To register for subsequent </w:t>
      </w:r>
    </w:p>
    <w:p w14:paraId="3F404F2C" w14:textId="77777777" w:rsidR="006368D4" w:rsidRDefault="006368D4" w:rsidP="006368D4">
      <w:pPr>
        <w:autoSpaceDE w:val="0"/>
        <w:autoSpaceDN w:val="0"/>
        <w:adjustRightInd w:val="0"/>
        <w:rPr>
          <w:rFonts w:asciiTheme="minorHAnsi" w:eastAsiaTheme="minorHAnsi" w:hAnsiTheme="minorHAnsi" w:cs="Avenir-Light"/>
          <w:szCs w:val="24"/>
        </w:rPr>
      </w:pPr>
      <w:r>
        <w:rPr>
          <w:rFonts w:asciiTheme="minorHAnsi" w:eastAsiaTheme="minorHAnsi" w:hAnsiTheme="minorHAnsi" w:cs="Avenir-Light"/>
          <w:szCs w:val="24"/>
        </w:rPr>
        <w:t xml:space="preserve">                </w:t>
      </w:r>
      <w:r w:rsidRPr="006368D4">
        <w:rPr>
          <w:rFonts w:asciiTheme="minorHAnsi" w:eastAsiaTheme="minorHAnsi" w:hAnsiTheme="minorHAnsi" w:cs="Avenir-Light"/>
          <w:szCs w:val="24"/>
        </w:rPr>
        <w:t xml:space="preserve">terms, pending students must be unconditionally admitted </w:t>
      </w:r>
      <w:r>
        <w:rPr>
          <w:rFonts w:asciiTheme="minorHAnsi" w:eastAsiaTheme="minorHAnsi" w:hAnsiTheme="minorHAnsi" w:cs="Avenir-Light"/>
          <w:szCs w:val="24"/>
        </w:rPr>
        <w:t xml:space="preserve">to the graduate program    </w:t>
      </w:r>
    </w:p>
    <w:p w14:paraId="047411A3" w14:textId="77777777" w:rsidR="006368D4" w:rsidRDefault="006368D4" w:rsidP="006368D4">
      <w:pPr>
        <w:autoSpaceDE w:val="0"/>
        <w:autoSpaceDN w:val="0"/>
        <w:adjustRightInd w:val="0"/>
        <w:rPr>
          <w:rFonts w:asciiTheme="minorHAnsi" w:eastAsiaTheme="minorHAnsi" w:hAnsiTheme="minorHAnsi" w:cs="Avenir-Light"/>
          <w:szCs w:val="24"/>
        </w:rPr>
      </w:pPr>
      <w:r>
        <w:rPr>
          <w:rFonts w:asciiTheme="minorHAnsi" w:eastAsiaTheme="minorHAnsi" w:hAnsiTheme="minorHAnsi" w:cs="Avenir-Light"/>
          <w:szCs w:val="24"/>
        </w:rPr>
        <w:t xml:space="preserve">                </w:t>
      </w:r>
      <w:r w:rsidRPr="006368D4">
        <w:rPr>
          <w:rFonts w:asciiTheme="minorHAnsi" w:eastAsiaTheme="minorHAnsi" w:hAnsiTheme="minorHAnsi" w:cs="Avenir-Light"/>
          <w:szCs w:val="24"/>
        </w:rPr>
        <w:t xml:space="preserve">for which they have applied. Students entering with Pending Status are not eligible for </w:t>
      </w:r>
    </w:p>
    <w:p w14:paraId="6AC702E9" w14:textId="77777777" w:rsidR="006368D4" w:rsidRDefault="006368D4" w:rsidP="006368D4">
      <w:pPr>
        <w:autoSpaceDE w:val="0"/>
        <w:autoSpaceDN w:val="0"/>
        <w:adjustRightInd w:val="0"/>
        <w:rPr>
          <w:rFonts w:asciiTheme="minorHAnsi" w:eastAsiaTheme="minorHAnsi" w:hAnsiTheme="minorHAnsi" w:cs="Avenir-Light"/>
          <w:szCs w:val="24"/>
        </w:rPr>
      </w:pPr>
      <w:r>
        <w:rPr>
          <w:rFonts w:asciiTheme="minorHAnsi" w:eastAsiaTheme="minorHAnsi" w:hAnsiTheme="minorHAnsi" w:cs="Avenir-Light"/>
          <w:szCs w:val="24"/>
        </w:rPr>
        <w:t xml:space="preserve">                any form of financial </w:t>
      </w:r>
      <w:r w:rsidRPr="006368D4">
        <w:rPr>
          <w:rFonts w:asciiTheme="minorHAnsi" w:eastAsiaTheme="minorHAnsi" w:hAnsiTheme="minorHAnsi" w:cs="Avenir-Light"/>
          <w:szCs w:val="24"/>
        </w:rPr>
        <w:t xml:space="preserve">assistance from the university, and students withdrawn for failure </w:t>
      </w:r>
    </w:p>
    <w:p w14:paraId="357AC7FD" w14:textId="2FD5CBB5" w:rsidR="00864C98" w:rsidRDefault="006368D4" w:rsidP="00864C98">
      <w:pPr>
        <w:autoSpaceDE w:val="0"/>
        <w:autoSpaceDN w:val="0"/>
        <w:adjustRightInd w:val="0"/>
        <w:rPr>
          <w:rFonts w:asciiTheme="minorHAnsi" w:eastAsiaTheme="minorHAnsi" w:hAnsiTheme="minorHAnsi" w:cs="Avenir-Light"/>
          <w:szCs w:val="24"/>
        </w:rPr>
      </w:pPr>
      <w:r>
        <w:rPr>
          <w:rFonts w:asciiTheme="minorHAnsi" w:eastAsiaTheme="minorHAnsi" w:hAnsiTheme="minorHAnsi" w:cs="Avenir-Light"/>
          <w:szCs w:val="24"/>
        </w:rPr>
        <w:t xml:space="preserve">                </w:t>
      </w:r>
      <w:r w:rsidRPr="006368D4">
        <w:rPr>
          <w:rFonts w:asciiTheme="minorHAnsi" w:eastAsiaTheme="minorHAnsi" w:hAnsiTheme="minorHAnsi" w:cs="Avenir-Light"/>
          <w:szCs w:val="24"/>
        </w:rPr>
        <w:t>t</w:t>
      </w:r>
      <w:r w:rsidR="00864C98">
        <w:rPr>
          <w:rFonts w:asciiTheme="minorHAnsi" w:eastAsiaTheme="minorHAnsi" w:hAnsiTheme="minorHAnsi" w:cs="Avenir-Light"/>
          <w:szCs w:val="24"/>
        </w:rPr>
        <w:t xml:space="preserve">o supply required documents are </w:t>
      </w:r>
      <w:r w:rsidRPr="006368D4">
        <w:rPr>
          <w:rFonts w:asciiTheme="minorHAnsi" w:eastAsiaTheme="minorHAnsi" w:hAnsiTheme="minorHAnsi" w:cs="Avenir-Light"/>
          <w:szCs w:val="24"/>
        </w:rPr>
        <w:t>responsible for tu</w:t>
      </w:r>
      <w:r w:rsidR="00864C98">
        <w:rPr>
          <w:rFonts w:asciiTheme="minorHAnsi" w:eastAsiaTheme="minorHAnsi" w:hAnsiTheme="minorHAnsi" w:cs="Avenir-Light"/>
          <w:szCs w:val="24"/>
        </w:rPr>
        <w:t>i</w:t>
      </w:r>
      <w:r w:rsidRPr="006368D4">
        <w:rPr>
          <w:rFonts w:asciiTheme="minorHAnsi" w:eastAsiaTheme="minorHAnsi" w:hAnsiTheme="minorHAnsi" w:cs="Avenir-Light"/>
          <w:szCs w:val="24"/>
        </w:rPr>
        <w:t xml:space="preserve">tion and fees as described in the </w:t>
      </w:r>
    </w:p>
    <w:p w14:paraId="7DB887B6" w14:textId="1E3CAF5E" w:rsidR="006368D4" w:rsidRPr="00864C98" w:rsidRDefault="00864C98" w:rsidP="00864C98">
      <w:pPr>
        <w:autoSpaceDE w:val="0"/>
        <w:autoSpaceDN w:val="0"/>
        <w:adjustRightInd w:val="0"/>
        <w:rPr>
          <w:rFonts w:asciiTheme="minorHAnsi" w:eastAsiaTheme="minorHAnsi" w:hAnsiTheme="minorHAnsi" w:cs="Avenir-Light"/>
          <w:szCs w:val="24"/>
        </w:rPr>
      </w:pPr>
      <w:r>
        <w:rPr>
          <w:rFonts w:asciiTheme="minorHAnsi" w:eastAsiaTheme="minorHAnsi" w:hAnsiTheme="minorHAnsi" w:cs="Avenir-Light"/>
          <w:szCs w:val="24"/>
        </w:rPr>
        <w:t xml:space="preserve">                </w:t>
      </w:r>
      <w:r w:rsidR="006368D4" w:rsidRPr="006368D4">
        <w:rPr>
          <w:rFonts w:asciiTheme="minorHAnsi" w:eastAsiaTheme="minorHAnsi" w:hAnsiTheme="minorHAnsi" w:cs="Avenir-Light"/>
          <w:szCs w:val="24"/>
        </w:rPr>
        <w:t>University’s refund policy as described on page 45</w:t>
      </w:r>
      <w:r>
        <w:rPr>
          <w:rFonts w:asciiTheme="minorHAnsi" w:eastAsiaTheme="minorHAnsi" w:hAnsiTheme="minorHAnsi" w:cs="Avenir-Light"/>
          <w:szCs w:val="24"/>
        </w:rPr>
        <w:t xml:space="preserve"> of the WGU catalog</w:t>
      </w:r>
      <w:r w:rsidR="006368D4" w:rsidRPr="006368D4">
        <w:rPr>
          <w:rFonts w:asciiTheme="minorHAnsi" w:eastAsiaTheme="minorHAnsi" w:hAnsiTheme="minorHAnsi" w:cs="Avenir-Light"/>
          <w:szCs w:val="24"/>
        </w:rPr>
        <w:t>.</w:t>
      </w:r>
    </w:p>
    <w:p w14:paraId="460E3D95" w14:textId="77777777" w:rsidR="00DD1129" w:rsidRPr="00EF61D4" w:rsidRDefault="00DD1129" w:rsidP="00DD112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440"/>
        </w:tabs>
        <w:ind w:left="900" w:right="544"/>
        <w:rPr>
          <w:rFonts w:ascii="Calibri" w:hAnsi="Calibri"/>
          <w:b/>
          <w:szCs w:val="24"/>
        </w:rPr>
      </w:pPr>
    </w:p>
    <w:p w14:paraId="2B5D4AC2" w14:textId="77777777" w:rsidR="00DD1129" w:rsidRPr="00EF61D4" w:rsidRDefault="00DD1129" w:rsidP="00DD112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440"/>
        </w:tabs>
        <w:ind w:left="900" w:right="544"/>
        <w:jc w:val="center"/>
        <w:rPr>
          <w:rFonts w:ascii="Calibri" w:hAnsi="Calibri"/>
          <w:b/>
          <w:szCs w:val="24"/>
        </w:rPr>
      </w:pPr>
      <w:r w:rsidRPr="00EF61D4">
        <w:rPr>
          <w:rFonts w:ascii="Calibri" w:hAnsi="Calibri"/>
          <w:b/>
          <w:szCs w:val="24"/>
        </w:rPr>
        <w:t>Official transcripts should be sent to:</w:t>
      </w:r>
    </w:p>
    <w:p w14:paraId="3509AED9" w14:textId="77777777" w:rsidR="00DD1129" w:rsidRPr="00EF61D4" w:rsidRDefault="00DD1129" w:rsidP="00DD112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440"/>
        </w:tabs>
        <w:ind w:left="900" w:right="544"/>
        <w:jc w:val="center"/>
        <w:rPr>
          <w:rFonts w:ascii="Calibri" w:hAnsi="Calibri"/>
          <w:szCs w:val="24"/>
        </w:rPr>
      </w:pPr>
      <w:r w:rsidRPr="00EF61D4">
        <w:rPr>
          <w:rFonts w:ascii="Calibri" w:hAnsi="Calibri"/>
          <w:szCs w:val="24"/>
        </w:rPr>
        <w:t>Wright Graduate University</w:t>
      </w:r>
    </w:p>
    <w:p w14:paraId="4F85816A" w14:textId="77777777" w:rsidR="00DD1129" w:rsidRPr="00EF61D4" w:rsidRDefault="00DD1129" w:rsidP="00DD112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440"/>
        </w:tabs>
        <w:ind w:left="900" w:right="544"/>
        <w:jc w:val="center"/>
        <w:rPr>
          <w:rFonts w:ascii="Calibri" w:hAnsi="Calibri"/>
          <w:szCs w:val="24"/>
        </w:rPr>
      </w:pPr>
      <w:r w:rsidRPr="00EF61D4">
        <w:rPr>
          <w:rFonts w:ascii="Calibri" w:hAnsi="Calibri"/>
          <w:szCs w:val="24"/>
        </w:rPr>
        <w:t>Office of the Registrar</w:t>
      </w:r>
    </w:p>
    <w:p w14:paraId="4FC29D64" w14:textId="38D1F2A7" w:rsidR="00DD1129" w:rsidRPr="00EF61D4" w:rsidRDefault="00DD1129" w:rsidP="00DD112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440"/>
        </w:tabs>
        <w:ind w:left="900" w:right="544"/>
        <w:jc w:val="center"/>
        <w:rPr>
          <w:rFonts w:ascii="Calibri" w:hAnsi="Calibri"/>
          <w:szCs w:val="24"/>
        </w:rPr>
      </w:pPr>
      <w:r w:rsidRPr="00EF61D4">
        <w:rPr>
          <w:rFonts w:ascii="Calibri" w:hAnsi="Calibri"/>
          <w:szCs w:val="24"/>
        </w:rPr>
        <w:t xml:space="preserve">445 E. Ohio Street, Suite </w:t>
      </w:r>
      <w:r w:rsidR="00223F9B">
        <w:rPr>
          <w:rFonts w:ascii="Calibri" w:hAnsi="Calibri"/>
          <w:szCs w:val="24"/>
        </w:rPr>
        <w:t>3</w:t>
      </w:r>
      <w:r w:rsidRPr="00EF61D4">
        <w:rPr>
          <w:rFonts w:ascii="Calibri" w:hAnsi="Calibri"/>
          <w:szCs w:val="24"/>
        </w:rPr>
        <w:t>00</w:t>
      </w:r>
    </w:p>
    <w:p w14:paraId="781CF604" w14:textId="2389E441" w:rsidR="00DD1129" w:rsidRDefault="00DD1129" w:rsidP="00DD112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440"/>
        </w:tabs>
        <w:ind w:left="900" w:right="544"/>
        <w:jc w:val="center"/>
        <w:rPr>
          <w:rFonts w:ascii="Calibri" w:hAnsi="Calibri"/>
          <w:szCs w:val="24"/>
        </w:rPr>
      </w:pPr>
      <w:r w:rsidRPr="00EF61D4">
        <w:rPr>
          <w:rFonts w:ascii="Calibri" w:hAnsi="Calibri"/>
          <w:szCs w:val="24"/>
        </w:rPr>
        <w:t>Chicago, IL  60611</w:t>
      </w:r>
    </w:p>
    <w:p w14:paraId="7C06532C" w14:textId="68EED4A7" w:rsidR="00F47652" w:rsidRDefault="00000000" w:rsidP="00DD112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440"/>
        </w:tabs>
        <w:ind w:left="900" w:right="544"/>
        <w:jc w:val="center"/>
        <w:rPr>
          <w:rFonts w:ascii="Calibri" w:hAnsi="Calibri"/>
          <w:szCs w:val="24"/>
        </w:rPr>
      </w:pPr>
      <w:hyperlink r:id="rId8" w:history="1">
        <w:r w:rsidR="00F47652" w:rsidRPr="00FC30E8">
          <w:rPr>
            <w:rStyle w:val="Hyperlink"/>
            <w:rFonts w:ascii="Calibri" w:hAnsi="Calibri"/>
            <w:szCs w:val="24"/>
          </w:rPr>
          <w:t>registrar@wrightgrad.edu</w:t>
        </w:r>
      </w:hyperlink>
      <w:r w:rsidR="00F47652">
        <w:rPr>
          <w:rFonts w:ascii="Calibri" w:hAnsi="Calibri"/>
          <w:szCs w:val="24"/>
        </w:rPr>
        <w:t xml:space="preserve"> </w:t>
      </w:r>
    </w:p>
    <w:p w14:paraId="0A16FEDA" w14:textId="77777777" w:rsidR="00DD1129" w:rsidRDefault="00DD1129" w:rsidP="00DD112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440"/>
        </w:tabs>
        <w:ind w:left="900" w:right="544"/>
        <w:rPr>
          <w:rFonts w:ascii="Calibri" w:hAnsi="Calibri"/>
          <w:szCs w:val="24"/>
        </w:rPr>
      </w:pPr>
    </w:p>
    <w:p w14:paraId="2F3BAD5D" w14:textId="77777777" w:rsidR="00DD1129" w:rsidRPr="00656A2B" w:rsidRDefault="00DD1129" w:rsidP="00DD112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440"/>
        </w:tabs>
        <w:ind w:left="540" w:right="544"/>
        <w:rPr>
          <w:rFonts w:ascii="Calibri" w:hAnsi="Calibri"/>
          <w:b/>
          <w:szCs w:val="24"/>
          <w:u w:val="single"/>
        </w:rPr>
      </w:pPr>
      <w:r>
        <w:rPr>
          <w:rFonts w:ascii="Calibri" w:hAnsi="Calibri"/>
          <w:b/>
          <w:szCs w:val="24"/>
          <w:u w:val="single"/>
        </w:rPr>
        <w:lastRenderedPageBreak/>
        <w:t>Submission Requirements for Ed.D. in Transformational Leadership and Coaching:</w:t>
      </w:r>
    </w:p>
    <w:p w14:paraId="1F769D28" w14:textId="77777777" w:rsidR="00DD1129" w:rsidRPr="00EF61D4" w:rsidRDefault="00DD1129" w:rsidP="00DD112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440"/>
        </w:tabs>
        <w:ind w:left="900" w:right="544" w:hanging="360"/>
        <w:rPr>
          <w:rFonts w:ascii="Calibri" w:hAnsi="Calibri"/>
          <w:szCs w:val="24"/>
        </w:rPr>
      </w:pPr>
      <w:r w:rsidRPr="00EF61D4">
        <w:rPr>
          <w:rFonts w:ascii="Calibri" w:hAnsi="Calibri"/>
          <w:szCs w:val="24"/>
        </w:rPr>
        <w:t>1.</w:t>
      </w:r>
      <w:r w:rsidRPr="00EF61D4">
        <w:rPr>
          <w:rFonts w:ascii="Calibri" w:hAnsi="Calibri"/>
          <w:szCs w:val="24"/>
        </w:rPr>
        <w:tab/>
        <w:t xml:space="preserve">Application Form </w:t>
      </w:r>
    </w:p>
    <w:p w14:paraId="23562A7C" w14:textId="23963CCB" w:rsidR="00DD1129" w:rsidRDefault="003033B6" w:rsidP="00DD112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440"/>
        </w:tabs>
        <w:ind w:left="900" w:right="544" w:hanging="360"/>
        <w:rPr>
          <w:rFonts w:ascii="Calibri" w:hAnsi="Calibri"/>
          <w:szCs w:val="24"/>
        </w:rPr>
      </w:pPr>
      <w:r>
        <w:rPr>
          <w:rFonts w:ascii="Calibri" w:hAnsi="Calibri"/>
          <w:szCs w:val="24"/>
        </w:rPr>
        <w:t>2</w:t>
      </w:r>
      <w:r w:rsidR="00DD1129">
        <w:rPr>
          <w:rFonts w:ascii="Calibri" w:hAnsi="Calibri"/>
          <w:szCs w:val="24"/>
        </w:rPr>
        <w:t xml:space="preserve">.   Copy of </w:t>
      </w:r>
      <w:proofErr w:type="gramStart"/>
      <w:r w:rsidR="00DD1129">
        <w:rPr>
          <w:rFonts w:ascii="Calibri" w:hAnsi="Calibri"/>
          <w:szCs w:val="24"/>
        </w:rPr>
        <w:t>M</w:t>
      </w:r>
      <w:r w:rsidR="00DD1129" w:rsidRPr="00DA622F">
        <w:rPr>
          <w:rFonts w:ascii="Calibri" w:hAnsi="Calibri"/>
          <w:szCs w:val="24"/>
        </w:rPr>
        <w:t>aster’s</w:t>
      </w:r>
      <w:proofErr w:type="gramEnd"/>
      <w:r w:rsidR="00DD1129" w:rsidRPr="00DA622F">
        <w:rPr>
          <w:rFonts w:ascii="Calibri" w:hAnsi="Calibri"/>
          <w:szCs w:val="24"/>
        </w:rPr>
        <w:t xml:space="preserve"> </w:t>
      </w:r>
      <w:r w:rsidR="00EF4CB3">
        <w:rPr>
          <w:rFonts w:ascii="Calibri" w:hAnsi="Calibri"/>
          <w:szCs w:val="24"/>
        </w:rPr>
        <w:t>capstone</w:t>
      </w:r>
      <w:r w:rsidR="00DD1129" w:rsidRPr="00DA622F">
        <w:rPr>
          <w:rFonts w:ascii="Calibri" w:hAnsi="Calibri"/>
          <w:szCs w:val="24"/>
        </w:rPr>
        <w:t>, overview paper, or in-depth paper from the WGU master’s program demonstra</w:t>
      </w:r>
      <w:r w:rsidR="00DD1129">
        <w:rPr>
          <w:rFonts w:ascii="Calibri" w:hAnsi="Calibri"/>
          <w:szCs w:val="24"/>
        </w:rPr>
        <w:t xml:space="preserve">ting the applicant’s ability to </w:t>
      </w:r>
      <w:r w:rsidR="00DD1129" w:rsidRPr="00DA622F">
        <w:rPr>
          <w:rFonts w:ascii="Calibri" w:hAnsi="Calibri"/>
          <w:szCs w:val="24"/>
        </w:rPr>
        <w:t>perform graduate level research and potential for success at the dissertation level</w:t>
      </w:r>
    </w:p>
    <w:p w14:paraId="3BA889EC" w14:textId="37AE8CF4" w:rsidR="00DD1129" w:rsidRDefault="003033B6" w:rsidP="00DD112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440"/>
        </w:tabs>
        <w:ind w:left="900" w:right="544" w:hanging="360"/>
        <w:rPr>
          <w:rFonts w:ascii="Calibri" w:hAnsi="Calibri"/>
          <w:szCs w:val="24"/>
        </w:rPr>
      </w:pPr>
      <w:r>
        <w:rPr>
          <w:rFonts w:ascii="Calibri" w:hAnsi="Calibri"/>
          <w:szCs w:val="24"/>
        </w:rPr>
        <w:t>3</w:t>
      </w:r>
      <w:r w:rsidR="00DD1129">
        <w:rPr>
          <w:rFonts w:ascii="Calibri" w:hAnsi="Calibri"/>
          <w:szCs w:val="24"/>
        </w:rPr>
        <w:t xml:space="preserve">.   </w:t>
      </w:r>
      <w:r w:rsidR="006846A4">
        <w:rPr>
          <w:rFonts w:ascii="Calibri" w:hAnsi="Calibri"/>
          <w:szCs w:val="24"/>
        </w:rPr>
        <w:t>Two</w:t>
      </w:r>
      <w:r w:rsidR="00DD1129">
        <w:rPr>
          <w:rFonts w:ascii="Calibri" w:hAnsi="Calibri"/>
          <w:szCs w:val="24"/>
        </w:rPr>
        <w:t xml:space="preserve"> recommendation</w:t>
      </w:r>
      <w:r w:rsidR="006846A4">
        <w:rPr>
          <w:rFonts w:ascii="Calibri" w:hAnsi="Calibri"/>
          <w:szCs w:val="24"/>
        </w:rPr>
        <w:t xml:space="preserve">s from </w:t>
      </w:r>
      <w:r w:rsidR="00DD1129">
        <w:rPr>
          <w:rFonts w:ascii="Calibri" w:hAnsi="Calibri"/>
          <w:szCs w:val="24"/>
        </w:rPr>
        <w:t>Wright Graduate University Professor</w:t>
      </w:r>
      <w:r w:rsidR="006846A4">
        <w:rPr>
          <w:rFonts w:ascii="Calibri" w:hAnsi="Calibri"/>
          <w:szCs w:val="24"/>
        </w:rPr>
        <w:t>s</w:t>
      </w:r>
    </w:p>
    <w:p w14:paraId="3E624847" w14:textId="745C627D" w:rsidR="00E353BF" w:rsidRDefault="00E353BF" w:rsidP="00DD112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440"/>
        </w:tabs>
        <w:ind w:left="900" w:right="544" w:hanging="360"/>
        <w:rPr>
          <w:rFonts w:ascii="Calibri" w:hAnsi="Calibri"/>
          <w:szCs w:val="24"/>
        </w:rPr>
      </w:pPr>
      <w:r>
        <w:rPr>
          <w:rFonts w:ascii="Calibri" w:hAnsi="Calibri"/>
          <w:szCs w:val="24"/>
        </w:rPr>
        <w:t xml:space="preserve">4.   Applicants whose native language is not English must demonstrate competency in written and spoken English, as evidenced by a score of at least 65 on the paper-based TOEFL exam, 80 on the internet-based TOEFL exam, or a passing score on a recognized international equivalent exam (See “English Language Proficiency Requirements” for detail on these exams. If the applicant has earned a degree from an appropriately accredited institution where English is the principal language of instruction, he or she is exempt from the testing requirement. </w:t>
      </w:r>
    </w:p>
    <w:p w14:paraId="4BC00963" w14:textId="77777777" w:rsidR="00DD1129" w:rsidRPr="00EF61D4" w:rsidRDefault="00DD1129" w:rsidP="00DD112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440"/>
        </w:tabs>
        <w:ind w:left="900" w:right="544"/>
        <w:rPr>
          <w:rFonts w:ascii="Calibri" w:hAnsi="Calibri"/>
          <w:szCs w:val="24"/>
        </w:rPr>
      </w:pPr>
    </w:p>
    <w:p w14:paraId="06C01E99" w14:textId="56AFCAD4" w:rsidR="00DD1129" w:rsidRPr="00880ECE" w:rsidRDefault="00880ECE" w:rsidP="00880ECE">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440"/>
        </w:tabs>
        <w:ind w:left="900" w:right="544"/>
        <w:rPr>
          <w:rFonts w:ascii="Calibri" w:hAnsi="Calibri"/>
          <w:b/>
          <w:szCs w:val="24"/>
        </w:rPr>
      </w:pPr>
      <w:r>
        <w:rPr>
          <w:rFonts w:ascii="Calibri" w:hAnsi="Calibri"/>
          <w:b/>
          <w:szCs w:val="24"/>
        </w:rPr>
        <w:t>These and a</w:t>
      </w:r>
      <w:r w:rsidR="00DD1129" w:rsidRPr="00EF61D4">
        <w:rPr>
          <w:rFonts w:ascii="Calibri" w:hAnsi="Calibri"/>
          <w:b/>
          <w:szCs w:val="24"/>
        </w:rPr>
        <w:t>ll other requested</w:t>
      </w:r>
      <w:r w:rsidR="000F36D5">
        <w:rPr>
          <w:rFonts w:ascii="Calibri" w:hAnsi="Calibri"/>
          <w:b/>
          <w:szCs w:val="24"/>
        </w:rPr>
        <w:t xml:space="preserve"> non-transcript</w:t>
      </w:r>
      <w:r w:rsidR="00DD1129" w:rsidRPr="00EF61D4">
        <w:rPr>
          <w:rFonts w:ascii="Calibri" w:hAnsi="Calibri"/>
          <w:b/>
          <w:szCs w:val="24"/>
        </w:rPr>
        <w:t xml:space="preserve"> documents may be submit</w:t>
      </w:r>
      <w:r w:rsidR="007F2F98">
        <w:rPr>
          <w:rFonts w:ascii="Calibri" w:hAnsi="Calibri"/>
          <w:b/>
          <w:szCs w:val="24"/>
        </w:rPr>
        <w:t>ted</w:t>
      </w:r>
      <w:r w:rsidR="00DD1129" w:rsidRPr="00EF61D4">
        <w:rPr>
          <w:rFonts w:ascii="Calibri" w:hAnsi="Calibri"/>
          <w:b/>
          <w:szCs w:val="24"/>
        </w:rPr>
        <w:t xml:space="preserve"> </w:t>
      </w:r>
      <w:r>
        <w:rPr>
          <w:rFonts w:ascii="Calibri" w:hAnsi="Calibri"/>
          <w:b/>
          <w:szCs w:val="24"/>
        </w:rPr>
        <w:t xml:space="preserve">to: </w:t>
      </w:r>
      <w:hyperlink r:id="rId9" w:history="1">
        <w:r w:rsidR="00DD1129" w:rsidRPr="00A138D2">
          <w:rPr>
            <w:rStyle w:val="Hyperlink"/>
            <w:rFonts w:ascii="Calibri" w:hAnsi="Calibri"/>
            <w:szCs w:val="24"/>
          </w:rPr>
          <w:t>info@wrightgrad.edu</w:t>
        </w:r>
      </w:hyperlink>
      <w:r w:rsidR="00DD1129">
        <w:rPr>
          <w:rFonts w:ascii="Calibri" w:hAnsi="Calibri"/>
          <w:szCs w:val="24"/>
        </w:rPr>
        <w:t xml:space="preserve"> </w:t>
      </w:r>
    </w:p>
    <w:p w14:paraId="13629526" w14:textId="77777777" w:rsidR="00DD1129" w:rsidRPr="00CB586D" w:rsidRDefault="00DD1129" w:rsidP="00DD112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440"/>
        </w:tabs>
        <w:ind w:left="900" w:right="544"/>
        <w:rPr>
          <w:rFonts w:ascii="Calibri" w:hAnsi="Calibri"/>
          <w:szCs w:val="24"/>
        </w:rPr>
      </w:pPr>
    </w:p>
    <w:p w14:paraId="4799C451" w14:textId="77777777" w:rsidR="00DD1129" w:rsidRDefault="00DD1129" w:rsidP="00880ECE">
      <w:pPr>
        <w:sectPr w:rsidR="00DD1129">
          <w:pgSz w:w="12240" w:h="15840"/>
          <w:pgMar w:top="1440" w:right="1440" w:bottom="1440" w:left="1440" w:header="720" w:footer="720" w:gutter="0"/>
          <w:cols w:space="720"/>
          <w:docGrid w:linePitch="360"/>
        </w:sectPr>
      </w:pPr>
    </w:p>
    <w:p w14:paraId="3F13FECE" w14:textId="77777777" w:rsidR="00CD75B2" w:rsidRDefault="00CD75B2" w:rsidP="00CD75B2">
      <w:pPr>
        <w:jc w:val="center"/>
        <w:rPr>
          <w:rFonts w:asciiTheme="minorHAnsi" w:hAnsiTheme="minorHAnsi" w:cs="Arial"/>
          <w:sz w:val="20"/>
        </w:rPr>
      </w:pPr>
      <w:r>
        <w:rPr>
          <w:rFonts w:asciiTheme="minorHAnsi" w:hAnsiTheme="minorHAnsi" w:cs="Arial"/>
          <w:noProof/>
          <w:sz w:val="20"/>
        </w:rPr>
        <w:lastRenderedPageBreak/>
        <w:drawing>
          <wp:inline distT="0" distB="0" distL="0" distR="0" wp14:anchorId="68C24D2E" wp14:editId="0117CC02">
            <wp:extent cx="2131942" cy="655983"/>
            <wp:effectExtent l="0" t="0" r="1905"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_Logo_purblesilver_rgb_horz.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6629" cy="663579"/>
                    </a:xfrm>
                    <a:prstGeom prst="rect">
                      <a:avLst/>
                    </a:prstGeom>
                  </pic:spPr>
                </pic:pic>
              </a:graphicData>
            </a:graphic>
          </wp:inline>
        </w:drawing>
      </w:r>
    </w:p>
    <w:p w14:paraId="7D230A83" w14:textId="77777777" w:rsidR="00CD75B2" w:rsidRDefault="00CD75B2" w:rsidP="00CD75B2">
      <w:pPr>
        <w:jc w:val="center"/>
        <w:rPr>
          <w:rFonts w:asciiTheme="minorHAnsi" w:hAnsiTheme="minorHAnsi" w:cs="Arial"/>
          <w:sz w:val="20"/>
        </w:rPr>
      </w:pPr>
    </w:p>
    <w:p w14:paraId="44573016" w14:textId="77777777" w:rsidR="00CD75B2" w:rsidRDefault="00CD75B2" w:rsidP="00CD75B2">
      <w:pPr>
        <w:rPr>
          <w:rFonts w:asciiTheme="minorHAnsi" w:hAnsiTheme="minorHAnsi" w:cs="Arial"/>
          <w:sz w:val="20"/>
        </w:rPr>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360"/>
      </w:tblGrid>
      <w:tr w:rsidR="00CD75B2" w14:paraId="2C83DD05" w14:textId="77777777" w:rsidTr="00917F82">
        <w:tc>
          <w:tcPr>
            <w:tcW w:w="9576" w:type="dxa"/>
            <w:tcBorders>
              <w:top w:val="nil"/>
              <w:left w:val="nil"/>
              <w:right w:val="nil"/>
            </w:tcBorders>
          </w:tcPr>
          <w:p w14:paraId="5FDC966E" w14:textId="77777777" w:rsidR="00CD75B2" w:rsidRPr="00703DF1" w:rsidRDefault="00CD75B2" w:rsidP="00917F82">
            <w:pPr>
              <w:jc w:val="center"/>
              <w:rPr>
                <w:rFonts w:asciiTheme="minorHAnsi" w:hAnsiTheme="minorHAnsi" w:cs="Arial"/>
                <w:b/>
                <w:sz w:val="20"/>
              </w:rPr>
            </w:pPr>
            <w:r>
              <w:rPr>
                <w:rFonts w:asciiTheme="minorHAnsi" w:hAnsiTheme="minorHAnsi" w:cs="Arial"/>
                <w:b/>
                <w:sz w:val="28"/>
              </w:rPr>
              <w:t>PERSONAL STATEMENT #1</w:t>
            </w:r>
          </w:p>
        </w:tc>
      </w:tr>
    </w:tbl>
    <w:p w14:paraId="59C2C13C" w14:textId="77777777" w:rsidR="00CD75B2" w:rsidRDefault="00CD75B2" w:rsidP="00CD75B2">
      <w:pPr>
        <w:rPr>
          <w:rFonts w:asciiTheme="minorHAnsi" w:hAnsiTheme="minorHAnsi" w:cs="Arial"/>
          <w:sz w:val="20"/>
        </w:rPr>
      </w:pPr>
    </w:p>
    <w:p w14:paraId="1F7C1262" w14:textId="77777777" w:rsidR="00CD75B2" w:rsidRPr="00D4127C" w:rsidRDefault="00CD75B2" w:rsidP="00CD75B2">
      <w:pPr>
        <w:numPr>
          <w:ilvl w:val="0"/>
          <w:numId w:val="3"/>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b/>
          <w:sz w:val="20"/>
        </w:rPr>
      </w:pPr>
      <w:r>
        <w:rPr>
          <w:rFonts w:ascii="Arial" w:hAnsi="Arial"/>
          <w:b/>
          <w:sz w:val="20"/>
        </w:rPr>
        <w:t xml:space="preserve">What is your vision for how you will use your graduate education at WGU to enhance and transform your career? What will the impact be of achieving that vision? How will </w:t>
      </w:r>
      <w:r w:rsidRPr="006773F2">
        <w:rPr>
          <w:rFonts w:ascii="Arial" w:hAnsi="Arial"/>
          <w:b/>
          <w:i/>
          <w:sz w:val="20"/>
        </w:rPr>
        <w:t>you</w:t>
      </w:r>
      <w:r>
        <w:rPr>
          <w:rFonts w:ascii="Arial" w:hAnsi="Arial"/>
          <w:b/>
          <w:sz w:val="20"/>
        </w:rPr>
        <w:t xml:space="preserve"> need to transform in order to achieve it?  How will this program help you to enhance or transform how effectively you perform your role in your company, institution, or business?  What knowledge and skills do you think that you can gain to support the growth and transformation of yourself and those you engage with in your work through the program for which you are applying? (Approximately 600 words.)</w:t>
      </w:r>
    </w:p>
    <w:p w14:paraId="75DA0F8B" w14:textId="77777777" w:rsidR="00CD75B2" w:rsidRPr="00D4127C" w:rsidRDefault="00CD75B2" w:rsidP="00CD75B2">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1080" w:firstLine="105"/>
        <w:rPr>
          <w:rFonts w:ascii="Arial" w:hAnsi="Arial"/>
          <w:b/>
          <w:sz w:val="20"/>
        </w:rPr>
      </w:pPr>
    </w:p>
    <w:p w14:paraId="49932E73" w14:textId="77777777" w:rsidR="00CD75B2" w:rsidRPr="00D4127C" w:rsidRDefault="00CD75B2" w:rsidP="00CD75B2">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1080"/>
        <w:rPr>
          <w:rFonts w:ascii="Arial" w:hAnsi="Arial"/>
          <w:b/>
          <w:sz w:val="20"/>
        </w:rPr>
      </w:pPr>
    </w:p>
    <w:p w14:paraId="2E69BB6F" w14:textId="77777777" w:rsidR="00CD75B2" w:rsidRDefault="00CD75B2" w:rsidP="00CD75B2">
      <w:pPr>
        <w:rPr>
          <w:rFonts w:asciiTheme="minorHAnsi" w:hAnsiTheme="minorHAnsi" w:cs="Arial"/>
          <w:sz w:val="20"/>
        </w:rPr>
      </w:pPr>
    </w:p>
    <w:p w14:paraId="29485A02" w14:textId="77777777" w:rsidR="00CD75B2" w:rsidRDefault="00CD75B2" w:rsidP="00CD75B2">
      <w:pPr>
        <w:rPr>
          <w:rFonts w:asciiTheme="minorHAnsi" w:hAnsiTheme="minorHAnsi" w:cs="Arial"/>
          <w:sz w:val="20"/>
        </w:rPr>
      </w:pPr>
    </w:p>
    <w:p w14:paraId="57B1B98B" w14:textId="77777777" w:rsidR="00CD75B2" w:rsidRDefault="00CD75B2" w:rsidP="00CD75B2">
      <w:pPr>
        <w:rPr>
          <w:rFonts w:asciiTheme="minorHAnsi" w:hAnsiTheme="minorHAnsi" w:cs="Arial"/>
          <w:sz w:val="20"/>
        </w:rPr>
      </w:pPr>
    </w:p>
    <w:p w14:paraId="5827F9E3" w14:textId="77777777" w:rsidR="00CD75B2" w:rsidRDefault="00CD75B2" w:rsidP="00CD75B2">
      <w:pPr>
        <w:rPr>
          <w:rFonts w:asciiTheme="minorHAnsi" w:hAnsiTheme="minorHAnsi" w:cs="Arial"/>
          <w:sz w:val="20"/>
        </w:rPr>
      </w:pPr>
    </w:p>
    <w:p w14:paraId="10AA64FD" w14:textId="77777777" w:rsidR="00CD75B2" w:rsidRDefault="00CD75B2" w:rsidP="00CD75B2">
      <w:pPr>
        <w:rPr>
          <w:rFonts w:asciiTheme="minorHAnsi" w:hAnsiTheme="minorHAnsi" w:cs="Arial"/>
          <w:sz w:val="20"/>
        </w:rPr>
      </w:pPr>
    </w:p>
    <w:p w14:paraId="73F10A7C" w14:textId="77777777" w:rsidR="00CD75B2" w:rsidRDefault="00CD75B2" w:rsidP="00CD75B2">
      <w:pPr>
        <w:rPr>
          <w:rFonts w:asciiTheme="minorHAnsi" w:hAnsiTheme="minorHAnsi" w:cs="Arial"/>
          <w:sz w:val="20"/>
        </w:rPr>
      </w:pPr>
    </w:p>
    <w:p w14:paraId="012C2951" w14:textId="77777777" w:rsidR="00CD75B2" w:rsidRDefault="00CD75B2" w:rsidP="00CD75B2">
      <w:pPr>
        <w:rPr>
          <w:rFonts w:asciiTheme="minorHAnsi" w:hAnsiTheme="minorHAnsi" w:cs="Arial"/>
          <w:sz w:val="20"/>
        </w:rPr>
      </w:pPr>
    </w:p>
    <w:p w14:paraId="1639BC0E" w14:textId="77777777" w:rsidR="00CD75B2" w:rsidRDefault="00CD75B2" w:rsidP="00CD75B2">
      <w:pPr>
        <w:rPr>
          <w:rFonts w:asciiTheme="minorHAnsi" w:hAnsiTheme="minorHAnsi" w:cs="Arial"/>
          <w:sz w:val="20"/>
        </w:rPr>
      </w:pPr>
    </w:p>
    <w:p w14:paraId="3FF01E55" w14:textId="77777777" w:rsidR="00CD75B2" w:rsidRDefault="00CD75B2" w:rsidP="00CD75B2">
      <w:pPr>
        <w:rPr>
          <w:rFonts w:asciiTheme="minorHAnsi" w:hAnsiTheme="minorHAnsi" w:cs="Arial"/>
          <w:sz w:val="20"/>
        </w:rPr>
      </w:pPr>
    </w:p>
    <w:p w14:paraId="79C87F86" w14:textId="77777777" w:rsidR="00CD75B2" w:rsidRDefault="00CD75B2" w:rsidP="00CD75B2">
      <w:pPr>
        <w:rPr>
          <w:rFonts w:asciiTheme="minorHAnsi" w:hAnsiTheme="minorHAnsi" w:cs="Arial"/>
          <w:sz w:val="20"/>
        </w:rPr>
      </w:pPr>
    </w:p>
    <w:p w14:paraId="1BD13BB5" w14:textId="77777777" w:rsidR="00CD75B2" w:rsidRDefault="00CD75B2" w:rsidP="00CD75B2">
      <w:pPr>
        <w:rPr>
          <w:rFonts w:asciiTheme="minorHAnsi" w:hAnsiTheme="minorHAnsi" w:cs="Arial"/>
          <w:sz w:val="20"/>
        </w:rPr>
      </w:pPr>
    </w:p>
    <w:p w14:paraId="44EC4454" w14:textId="77777777" w:rsidR="00CD75B2" w:rsidRDefault="00CD75B2" w:rsidP="00CD75B2">
      <w:pPr>
        <w:rPr>
          <w:rFonts w:asciiTheme="minorHAnsi" w:hAnsiTheme="minorHAnsi" w:cs="Arial"/>
          <w:sz w:val="20"/>
        </w:rPr>
      </w:pPr>
    </w:p>
    <w:p w14:paraId="37061F7C" w14:textId="77777777" w:rsidR="00CD75B2" w:rsidRDefault="00CD75B2" w:rsidP="00CD75B2">
      <w:pPr>
        <w:rPr>
          <w:rFonts w:asciiTheme="minorHAnsi" w:hAnsiTheme="minorHAnsi" w:cs="Arial"/>
          <w:sz w:val="20"/>
        </w:rPr>
      </w:pPr>
    </w:p>
    <w:p w14:paraId="00F2B124" w14:textId="77777777" w:rsidR="00CD75B2" w:rsidRDefault="00CD75B2" w:rsidP="00CD75B2">
      <w:pPr>
        <w:rPr>
          <w:rFonts w:asciiTheme="minorHAnsi" w:hAnsiTheme="minorHAnsi" w:cs="Arial"/>
          <w:sz w:val="20"/>
        </w:rPr>
      </w:pPr>
    </w:p>
    <w:p w14:paraId="7982646D" w14:textId="77777777" w:rsidR="00CD75B2" w:rsidRDefault="00CD75B2" w:rsidP="00CD75B2">
      <w:pPr>
        <w:rPr>
          <w:rFonts w:asciiTheme="minorHAnsi" w:hAnsiTheme="minorHAnsi" w:cs="Arial"/>
          <w:sz w:val="20"/>
        </w:rPr>
      </w:pPr>
    </w:p>
    <w:p w14:paraId="1A53AC34" w14:textId="77777777" w:rsidR="00CD75B2" w:rsidRDefault="00CD75B2" w:rsidP="00CD75B2">
      <w:pPr>
        <w:rPr>
          <w:rFonts w:asciiTheme="minorHAnsi" w:hAnsiTheme="minorHAnsi" w:cs="Arial"/>
          <w:sz w:val="20"/>
        </w:rPr>
      </w:pPr>
    </w:p>
    <w:p w14:paraId="1701F69F" w14:textId="77777777" w:rsidR="00CD75B2" w:rsidRDefault="00CD75B2" w:rsidP="00CD75B2">
      <w:pPr>
        <w:rPr>
          <w:rFonts w:asciiTheme="minorHAnsi" w:hAnsiTheme="minorHAnsi" w:cs="Arial"/>
          <w:sz w:val="20"/>
        </w:rPr>
      </w:pPr>
    </w:p>
    <w:p w14:paraId="415F0049" w14:textId="77777777" w:rsidR="00CD75B2" w:rsidRDefault="00CD75B2" w:rsidP="00CD75B2">
      <w:pPr>
        <w:rPr>
          <w:rFonts w:asciiTheme="minorHAnsi" w:hAnsiTheme="minorHAnsi" w:cs="Arial"/>
          <w:sz w:val="20"/>
        </w:rPr>
      </w:pPr>
    </w:p>
    <w:p w14:paraId="749AD824" w14:textId="77777777" w:rsidR="00CD75B2" w:rsidRDefault="00CD75B2" w:rsidP="00CD75B2">
      <w:pPr>
        <w:rPr>
          <w:rFonts w:asciiTheme="minorHAnsi" w:hAnsiTheme="minorHAnsi" w:cs="Arial"/>
          <w:sz w:val="20"/>
        </w:rPr>
      </w:pPr>
    </w:p>
    <w:p w14:paraId="7362E54C" w14:textId="77777777" w:rsidR="00CD75B2" w:rsidRDefault="00CD75B2" w:rsidP="00CD75B2">
      <w:pPr>
        <w:rPr>
          <w:rFonts w:asciiTheme="minorHAnsi" w:hAnsiTheme="minorHAnsi" w:cs="Arial"/>
          <w:sz w:val="20"/>
        </w:rPr>
      </w:pPr>
    </w:p>
    <w:p w14:paraId="34037724" w14:textId="77777777" w:rsidR="00CD75B2" w:rsidRDefault="00CD75B2" w:rsidP="00CD75B2">
      <w:pPr>
        <w:rPr>
          <w:rFonts w:asciiTheme="minorHAnsi" w:hAnsiTheme="minorHAnsi" w:cs="Arial"/>
          <w:sz w:val="20"/>
        </w:rPr>
      </w:pPr>
    </w:p>
    <w:p w14:paraId="03FE7487" w14:textId="77777777" w:rsidR="00CD75B2" w:rsidRDefault="00CD75B2" w:rsidP="00CD75B2">
      <w:pPr>
        <w:rPr>
          <w:rFonts w:asciiTheme="minorHAnsi" w:hAnsiTheme="minorHAnsi" w:cs="Arial"/>
          <w:sz w:val="20"/>
        </w:rPr>
      </w:pPr>
    </w:p>
    <w:p w14:paraId="53C9075A" w14:textId="77777777" w:rsidR="00CD75B2" w:rsidRDefault="00CD75B2" w:rsidP="00CD75B2">
      <w:pPr>
        <w:rPr>
          <w:rFonts w:asciiTheme="minorHAnsi" w:hAnsiTheme="minorHAnsi" w:cs="Arial"/>
          <w:sz w:val="20"/>
        </w:rPr>
      </w:pPr>
    </w:p>
    <w:p w14:paraId="622BFD42" w14:textId="77777777" w:rsidR="00CD75B2" w:rsidRDefault="00CD75B2" w:rsidP="00CD75B2">
      <w:pPr>
        <w:rPr>
          <w:rFonts w:asciiTheme="minorHAnsi" w:hAnsiTheme="minorHAnsi" w:cs="Arial"/>
          <w:sz w:val="20"/>
        </w:rPr>
      </w:pPr>
    </w:p>
    <w:p w14:paraId="4C9FA697" w14:textId="77777777" w:rsidR="00CD75B2" w:rsidRDefault="00CD75B2" w:rsidP="00CD75B2">
      <w:pPr>
        <w:rPr>
          <w:rFonts w:asciiTheme="minorHAnsi" w:hAnsiTheme="minorHAnsi" w:cs="Arial"/>
          <w:sz w:val="20"/>
        </w:rPr>
      </w:pPr>
    </w:p>
    <w:p w14:paraId="23C6D1FD" w14:textId="77777777" w:rsidR="00CD75B2" w:rsidRDefault="00CD75B2" w:rsidP="00CD75B2">
      <w:pPr>
        <w:rPr>
          <w:rFonts w:asciiTheme="minorHAnsi" w:hAnsiTheme="minorHAnsi" w:cs="Arial"/>
          <w:sz w:val="20"/>
        </w:rPr>
      </w:pPr>
    </w:p>
    <w:p w14:paraId="1D72964D" w14:textId="77777777" w:rsidR="00CD75B2" w:rsidRDefault="00CD75B2" w:rsidP="00CD75B2">
      <w:pPr>
        <w:rPr>
          <w:rFonts w:asciiTheme="minorHAnsi" w:hAnsiTheme="minorHAnsi" w:cs="Arial"/>
          <w:sz w:val="20"/>
        </w:rPr>
      </w:pPr>
    </w:p>
    <w:p w14:paraId="4FFCD513" w14:textId="77777777" w:rsidR="00CD75B2" w:rsidRDefault="00CD75B2" w:rsidP="00CD75B2">
      <w:pPr>
        <w:rPr>
          <w:rFonts w:asciiTheme="minorHAnsi" w:hAnsiTheme="minorHAnsi" w:cs="Arial"/>
          <w:sz w:val="20"/>
        </w:rPr>
      </w:pPr>
    </w:p>
    <w:p w14:paraId="31871039" w14:textId="77777777" w:rsidR="00CD75B2" w:rsidRDefault="00CD75B2" w:rsidP="00CD75B2">
      <w:pPr>
        <w:rPr>
          <w:rFonts w:asciiTheme="minorHAnsi" w:hAnsiTheme="minorHAnsi" w:cs="Arial"/>
          <w:sz w:val="20"/>
        </w:rPr>
      </w:pPr>
    </w:p>
    <w:p w14:paraId="258617C7" w14:textId="77777777" w:rsidR="00CD75B2" w:rsidRDefault="00CD75B2" w:rsidP="00CD75B2">
      <w:pPr>
        <w:rPr>
          <w:rFonts w:asciiTheme="minorHAnsi" w:hAnsiTheme="minorHAnsi" w:cs="Arial"/>
          <w:sz w:val="20"/>
        </w:rPr>
      </w:pPr>
    </w:p>
    <w:p w14:paraId="244AE232" w14:textId="77777777" w:rsidR="00CD75B2" w:rsidRDefault="00CD75B2" w:rsidP="00CD75B2">
      <w:pPr>
        <w:rPr>
          <w:rFonts w:asciiTheme="minorHAnsi" w:hAnsiTheme="minorHAnsi" w:cs="Arial"/>
          <w:sz w:val="20"/>
        </w:rPr>
      </w:pPr>
    </w:p>
    <w:p w14:paraId="67D454C7" w14:textId="77777777" w:rsidR="00CD75B2" w:rsidRDefault="00CD75B2" w:rsidP="00CD75B2">
      <w:pPr>
        <w:rPr>
          <w:rFonts w:asciiTheme="minorHAnsi" w:hAnsiTheme="minorHAnsi" w:cs="Arial"/>
          <w:sz w:val="20"/>
        </w:rPr>
      </w:pPr>
    </w:p>
    <w:p w14:paraId="57C55479" w14:textId="77777777" w:rsidR="00CD75B2" w:rsidRDefault="00CD75B2" w:rsidP="00CD75B2">
      <w:pPr>
        <w:rPr>
          <w:rFonts w:asciiTheme="minorHAnsi" w:hAnsiTheme="minorHAnsi" w:cs="Arial"/>
          <w:sz w:val="20"/>
        </w:rPr>
      </w:pPr>
    </w:p>
    <w:p w14:paraId="48467B4D" w14:textId="77777777" w:rsidR="00CD75B2" w:rsidRDefault="00CD75B2" w:rsidP="00CD75B2">
      <w:pPr>
        <w:rPr>
          <w:rFonts w:asciiTheme="minorHAnsi" w:hAnsiTheme="minorHAnsi" w:cs="Arial"/>
          <w:sz w:val="20"/>
        </w:rPr>
      </w:pPr>
    </w:p>
    <w:p w14:paraId="52F50E8A" w14:textId="77777777" w:rsidR="00CD75B2" w:rsidRDefault="00CD75B2" w:rsidP="00CD75B2">
      <w:pPr>
        <w:rPr>
          <w:rFonts w:asciiTheme="minorHAnsi" w:hAnsiTheme="minorHAnsi" w:cs="Arial"/>
          <w:sz w:val="20"/>
        </w:rPr>
      </w:pPr>
    </w:p>
    <w:p w14:paraId="1E3BAE9C" w14:textId="77777777" w:rsidR="00CD75B2" w:rsidRDefault="00CD75B2" w:rsidP="00CD75B2">
      <w:pPr>
        <w:rPr>
          <w:rFonts w:asciiTheme="minorHAnsi" w:hAnsiTheme="minorHAnsi" w:cs="Arial"/>
          <w:sz w:val="20"/>
        </w:rPr>
      </w:pPr>
    </w:p>
    <w:p w14:paraId="72A64E6A" w14:textId="77777777" w:rsidR="00CD75B2" w:rsidRDefault="00CD75B2" w:rsidP="00CD75B2">
      <w:pPr>
        <w:rPr>
          <w:rFonts w:asciiTheme="minorHAnsi" w:hAnsiTheme="minorHAnsi" w:cs="Arial"/>
          <w:sz w:val="20"/>
        </w:rPr>
      </w:pPr>
    </w:p>
    <w:p w14:paraId="711B3E1A" w14:textId="77777777" w:rsidR="00CD75B2" w:rsidRDefault="00CD75B2" w:rsidP="00CD75B2">
      <w:pPr>
        <w:rPr>
          <w:rFonts w:asciiTheme="minorHAnsi" w:hAnsiTheme="minorHAnsi" w:cs="Arial"/>
          <w:sz w:val="20"/>
        </w:rPr>
      </w:pPr>
    </w:p>
    <w:p w14:paraId="3D2A668E" w14:textId="77777777" w:rsidR="00CD75B2" w:rsidRDefault="00CD75B2" w:rsidP="00CD75B2">
      <w:pPr>
        <w:rPr>
          <w:rFonts w:asciiTheme="minorHAnsi" w:hAnsiTheme="minorHAnsi" w:cs="Arial"/>
          <w:sz w:val="20"/>
        </w:rPr>
      </w:pPr>
    </w:p>
    <w:p w14:paraId="1EAD19D9" w14:textId="77777777" w:rsidR="00CD75B2" w:rsidRDefault="00CD75B2" w:rsidP="00CD75B2">
      <w:pPr>
        <w:rPr>
          <w:rFonts w:asciiTheme="minorHAnsi" w:hAnsiTheme="minorHAnsi" w:cs="Arial"/>
          <w:sz w:val="20"/>
        </w:rPr>
      </w:pPr>
    </w:p>
    <w:p w14:paraId="71C55F83" w14:textId="77777777" w:rsidR="00CD75B2" w:rsidRDefault="00CD75B2" w:rsidP="00CD75B2">
      <w:pPr>
        <w:jc w:val="center"/>
        <w:rPr>
          <w:rFonts w:asciiTheme="minorHAnsi" w:hAnsiTheme="minorHAnsi" w:cs="Arial"/>
          <w:sz w:val="20"/>
        </w:rPr>
      </w:pPr>
      <w:r>
        <w:rPr>
          <w:rFonts w:asciiTheme="minorHAnsi" w:hAnsiTheme="minorHAnsi" w:cs="Arial"/>
          <w:noProof/>
          <w:sz w:val="20"/>
        </w:rPr>
        <w:drawing>
          <wp:inline distT="0" distB="0" distL="0" distR="0" wp14:anchorId="08FA2A98" wp14:editId="0040AFBD">
            <wp:extent cx="2131942" cy="655983"/>
            <wp:effectExtent l="0" t="0" r="190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_Logo_purblesilver_rgb_horz.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6629" cy="663579"/>
                    </a:xfrm>
                    <a:prstGeom prst="rect">
                      <a:avLst/>
                    </a:prstGeom>
                  </pic:spPr>
                </pic:pic>
              </a:graphicData>
            </a:graphic>
          </wp:inline>
        </w:drawing>
      </w:r>
    </w:p>
    <w:p w14:paraId="3BEE21F2" w14:textId="77777777" w:rsidR="00CD75B2" w:rsidRDefault="00CD75B2" w:rsidP="00CD75B2">
      <w:pPr>
        <w:jc w:val="center"/>
        <w:rPr>
          <w:rFonts w:asciiTheme="minorHAnsi" w:hAnsiTheme="minorHAnsi" w:cs="Arial"/>
          <w:sz w:val="20"/>
        </w:rPr>
      </w:pPr>
    </w:p>
    <w:p w14:paraId="39991668" w14:textId="77777777" w:rsidR="00CD75B2" w:rsidRDefault="00CD75B2" w:rsidP="00CD75B2">
      <w:pPr>
        <w:rPr>
          <w:rFonts w:asciiTheme="minorHAnsi" w:hAnsiTheme="minorHAnsi" w:cs="Arial"/>
          <w:sz w:val="20"/>
        </w:rPr>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360"/>
      </w:tblGrid>
      <w:tr w:rsidR="00CD75B2" w14:paraId="56D60DC0" w14:textId="77777777" w:rsidTr="00917F82">
        <w:tc>
          <w:tcPr>
            <w:tcW w:w="9576" w:type="dxa"/>
            <w:tcBorders>
              <w:top w:val="nil"/>
              <w:left w:val="nil"/>
              <w:right w:val="nil"/>
            </w:tcBorders>
          </w:tcPr>
          <w:p w14:paraId="40FD7749" w14:textId="77777777" w:rsidR="00CD75B2" w:rsidRPr="00703DF1" w:rsidRDefault="00CD75B2" w:rsidP="00917F82">
            <w:pPr>
              <w:jc w:val="center"/>
              <w:rPr>
                <w:rFonts w:asciiTheme="minorHAnsi" w:hAnsiTheme="minorHAnsi" w:cs="Arial"/>
                <w:b/>
                <w:sz w:val="20"/>
              </w:rPr>
            </w:pPr>
            <w:r>
              <w:rPr>
                <w:rFonts w:asciiTheme="minorHAnsi" w:hAnsiTheme="minorHAnsi" w:cs="Arial"/>
                <w:b/>
                <w:sz w:val="28"/>
              </w:rPr>
              <w:t>PERSONAL STATEMENT #2</w:t>
            </w:r>
          </w:p>
        </w:tc>
      </w:tr>
    </w:tbl>
    <w:p w14:paraId="6CDA5D9B" w14:textId="77777777" w:rsidR="00CD75B2" w:rsidRPr="008E100D" w:rsidRDefault="00CD75B2" w:rsidP="00CD75B2">
      <w:pPr>
        <w:rPr>
          <w:rFonts w:asciiTheme="minorHAnsi" w:hAnsiTheme="minorHAnsi" w:cs="Arial"/>
          <w:b/>
          <w:sz w:val="20"/>
        </w:rPr>
      </w:pPr>
    </w:p>
    <w:p w14:paraId="104601DE" w14:textId="77777777" w:rsidR="00CD75B2" w:rsidRDefault="00CD75B2" w:rsidP="00CD75B2">
      <w:pPr>
        <w:numPr>
          <w:ilvl w:val="0"/>
          <w:numId w:val="3"/>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b/>
          <w:sz w:val="20"/>
        </w:rPr>
      </w:pPr>
      <w:r w:rsidRPr="00D4127C">
        <w:rPr>
          <w:rFonts w:ascii="Arial" w:hAnsi="Arial"/>
          <w:b/>
          <w:sz w:val="20"/>
        </w:rPr>
        <w:t xml:space="preserve">Describe a significant personal growth </w:t>
      </w:r>
      <w:r>
        <w:rPr>
          <w:rFonts w:ascii="Arial" w:hAnsi="Arial"/>
          <w:b/>
          <w:sz w:val="20"/>
        </w:rPr>
        <w:t xml:space="preserve">experience </w:t>
      </w:r>
      <w:r w:rsidRPr="00D4127C">
        <w:rPr>
          <w:rFonts w:ascii="Arial" w:hAnsi="Arial"/>
          <w:b/>
          <w:sz w:val="20"/>
        </w:rPr>
        <w:t xml:space="preserve">or transformation you have achieved in your life.  Be sure to mention any previous experience with personal development methodologies such as The Landmark Forum, neuro-linguistic programming, or National Training Labs. </w:t>
      </w:r>
      <w:r>
        <w:rPr>
          <w:rFonts w:ascii="Arial" w:hAnsi="Arial"/>
          <w:b/>
          <w:sz w:val="20"/>
        </w:rPr>
        <w:t>(Approximately 600 words.)</w:t>
      </w:r>
    </w:p>
    <w:p w14:paraId="29B931BA" w14:textId="79DAA041" w:rsidR="00703DF1" w:rsidRDefault="00703DF1" w:rsidP="00703DF1">
      <w:pPr>
        <w:tabs>
          <w:tab w:val="left" w:pos="360"/>
          <w:tab w:val="left" w:pos="720"/>
        </w:tabs>
        <w:ind w:left="360"/>
        <w:rPr>
          <w:rFonts w:ascii="Arial" w:hAnsi="Arial"/>
          <w:sz w:val="20"/>
        </w:rPr>
      </w:pPr>
      <w:r>
        <w:rPr>
          <w:rFonts w:ascii="Arial" w:hAnsi="Arial"/>
          <w:sz w:val="20"/>
        </w:rPr>
        <w:t xml:space="preserve"> </w:t>
      </w:r>
    </w:p>
    <w:p w14:paraId="40B56E48" w14:textId="77777777" w:rsidR="00703DF1" w:rsidRPr="00A05885" w:rsidRDefault="00703DF1" w:rsidP="00A05885">
      <w:pPr>
        <w:rPr>
          <w:rFonts w:asciiTheme="minorHAnsi" w:hAnsiTheme="minorHAnsi" w:cs="Arial"/>
          <w:sz w:val="20"/>
        </w:rPr>
      </w:pPr>
    </w:p>
    <w:sectPr w:rsidR="00703DF1" w:rsidRPr="00A05885" w:rsidSect="00A05885">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46F6D" w14:textId="77777777" w:rsidR="00BD435D" w:rsidRDefault="00BD435D" w:rsidP="00703DF1">
      <w:r>
        <w:separator/>
      </w:r>
    </w:p>
  </w:endnote>
  <w:endnote w:type="continuationSeparator" w:id="0">
    <w:p w14:paraId="0502230D" w14:textId="77777777" w:rsidR="00BD435D" w:rsidRDefault="00BD435D" w:rsidP="0070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Light">
    <w:altName w:val="Calibri"/>
    <w:panose1 w:val="020B0402020203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A5A68" w14:textId="77777777" w:rsidR="00BD435D" w:rsidRDefault="00BD435D" w:rsidP="00703DF1">
      <w:r>
        <w:separator/>
      </w:r>
    </w:p>
  </w:footnote>
  <w:footnote w:type="continuationSeparator" w:id="0">
    <w:p w14:paraId="71784A90" w14:textId="77777777" w:rsidR="00BD435D" w:rsidRDefault="00BD435D" w:rsidP="00703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73B"/>
    <w:multiLevelType w:val="hybridMultilevel"/>
    <w:tmpl w:val="F0FA492C"/>
    <w:lvl w:ilvl="0" w:tplc="FB14D152">
      <w:start w:val="1"/>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1" w15:restartNumberingAfterBreak="0">
    <w:nsid w:val="1E351FD1"/>
    <w:multiLevelType w:val="hybridMultilevel"/>
    <w:tmpl w:val="FEC20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361FEA"/>
    <w:multiLevelType w:val="hybridMultilevel"/>
    <w:tmpl w:val="8A2AF1FA"/>
    <w:lvl w:ilvl="0" w:tplc="74206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79392510">
    <w:abstractNumId w:val="1"/>
  </w:num>
  <w:num w:numId="2" w16cid:durableId="1169518070">
    <w:abstractNumId w:val="0"/>
  </w:num>
  <w:num w:numId="3" w16cid:durableId="1125278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129"/>
    <w:rsid w:val="00001F34"/>
    <w:rsid w:val="00006992"/>
    <w:rsid w:val="00011A29"/>
    <w:rsid w:val="00012A2F"/>
    <w:rsid w:val="00016631"/>
    <w:rsid w:val="00025638"/>
    <w:rsid w:val="00031C7B"/>
    <w:rsid w:val="000375E2"/>
    <w:rsid w:val="00041440"/>
    <w:rsid w:val="00050EE2"/>
    <w:rsid w:val="00051F44"/>
    <w:rsid w:val="00054157"/>
    <w:rsid w:val="00054A20"/>
    <w:rsid w:val="00062AC1"/>
    <w:rsid w:val="0006418B"/>
    <w:rsid w:val="00072CEF"/>
    <w:rsid w:val="0009048D"/>
    <w:rsid w:val="000912D1"/>
    <w:rsid w:val="00091907"/>
    <w:rsid w:val="00092A19"/>
    <w:rsid w:val="000A08BC"/>
    <w:rsid w:val="000C2138"/>
    <w:rsid w:val="000D7393"/>
    <w:rsid w:val="000E06A4"/>
    <w:rsid w:val="000E11CA"/>
    <w:rsid w:val="000E134F"/>
    <w:rsid w:val="000E23AD"/>
    <w:rsid w:val="000E686B"/>
    <w:rsid w:val="000F0437"/>
    <w:rsid w:val="000F36D5"/>
    <w:rsid w:val="000F61C1"/>
    <w:rsid w:val="000F6607"/>
    <w:rsid w:val="001048A3"/>
    <w:rsid w:val="00105B4F"/>
    <w:rsid w:val="001119F2"/>
    <w:rsid w:val="00111C55"/>
    <w:rsid w:val="0011560E"/>
    <w:rsid w:val="00115971"/>
    <w:rsid w:val="001210C3"/>
    <w:rsid w:val="00131DAB"/>
    <w:rsid w:val="00133F58"/>
    <w:rsid w:val="00137BC0"/>
    <w:rsid w:val="00142200"/>
    <w:rsid w:val="00145CEE"/>
    <w:rsid w:val="00147F00"/>
    <w:rsid w:val="00150514"/>
    <w:rsid w:val="00163494"/>
    <w:rsid w:val="00163CD9"/>
    <w:rsid w:val="00163F04"/>
    <w:rsid w:val="001644E1"/>
    <w:rsid w:val="00165B06"/>
    <w:rsid w:val="001741B1"/>
    <w:rsid w:val="0018096E"/>
    <w:rsid w:val="00181479"/>
    <w:rsid w:val="00181DA4"/>
    <w:rsid w:val="00186C3C"/>
    <w:rsid w:val="00186C5A"/>
    <w:rsid w:val="00187149"/>
    <w:rsid w:val="001969C1"/>
    <w:rsid w:val="001B11AC"/>
    <w:rsid w:val="001B23D0"/>
    <w:rsid w:val="001B32FE"/>
    <w:rsid w:val="001B6D9F"/>
    <w:rsid w:val="001E06FE"/>
    <w:rsid w:val="001E1D7F"/>
    <w:rsid w:val="001E2EBC"/>
    <w:rsid w:val="001E63AB"/>
    <w:rsid w:val="001F0B50"/>
    <w:rsid w:val="001F2797"/>
    <w:rsid w:val="001F5FD6"/>
    <w:rsid w:val="00202F13"/>
    <w:rsid w:val="002077FE"/>
    <w:rsid w:val="0021117E"/>
    <w:rsid w:val="002113A5"/>
    <w:rsid w:val="0021492B"/>
    <w:rsid w:val="0021562C"/>
    <w:rsid w:val="002171A7"/>
    <w:rsid w:val="0022089C"/>
    <w:rsid w:val="00222F59"/>
    <w:rsid w:val="00223F9B"/>
    <w:rsid w:val="002312A8"/>
    <w:rsid w:val="002320CB"/>
    <w:rsid w:val="00253A44"/>
    <w:rsid w:val="00262A21"/>
    <w:rsid w:val="0026462E"/>
    <w:rsid w:val="002662DA"/>
    <w:rsid w:val="002700DF"/>
    <w:rsid w:val="00272FFD"/>
    <w:rsid w:val="00273775"/>
    <w:rsid w:val="00277162"/>
    <w:rsid w:val="00282900"/>
    <w:rsid w:val="00284A02"/>
    <w:rsid w:val="00292141"/>
    <w:rsid w:val="002941AD"/>
    <w:rsid w:val="00295998"/>
    <w:rsid w:val="002A3482"/>
    <w:rsid w:val="002B290D"/>
    <w:rsid w:val="002B4DB5"/>
    <w:rsid w:val="002B7ACC"/>
    <w:rsid w:val="002C0213"/>
    <w:rsid w:val="002C3AB7"/>
    <w:rsid w:val="002D19D2"/>
    <w:rsid w:val="002D618D"/>
    <w:rsid w:val="002E19F9"/>
    <w:rsid w:val="002E2FC0"/>
    <w:rsid w:val="002F27F0"/>
    <w:rsid w:val="002F34DC"/>
    <w:rsid w:val="002F596A"/>
    <w:rsid w:val="002F70B1"/>
    <w:rsid w:val="003033B6"/>
    <w:rsid w:val="003034DF"/>
    <w:rsid w:val="003212CE"/>
    <w:rsid w:val="00325695"/>
    <w:rsid w:val="00325B89"/>
    <w:rsid w:val="00327BD3"/>
    <w:rsid w:val="00343FC7"/>
    <w:rsid w:val="00350028"/>
    <w:rsid w:val="003515E4"/>
    <w:rsid w:val="003517F6"/>
    <w:rsid w:val="00356FA9"/>
    <w:rsid w:val="00362A69"/>
    <w:rsid w:val="00364048"/>
    <w:rsid w:val="003724CB"/>
    <w:rsid w:val="00374A84"/>
    <w:rsid w:val="00374DF0"/>
    <w:rsid w:val="00374F7E"/>
    <w:rsid w:val="00375612"/>
    <w:rsid w:val="00376794"/>
    <w:rsid w:val="003831CA"/>
    <w:rsid w:val="003848F6"/>
    <w:rsid w:val="0038543C"/>
    <w:rsid w:val="00393696"/>
    <w:rsid w:val="003943C7"/>
    <w:rsid w:val="003A412B"/>
    <w:rsid w:val="003A6957"/>
    <w:rsid w:val="003B2417"/>
    <w:rsid w:val="003B3437"/>
    <w:rsid w:val="003B6589"/>
    <w:rsid w:val="003C14EC"/>
    <w:rsid w:val="003C17D1"/>
    <w:rsid w:val="003C2FA4"/>
    <w:rsid w:val="003C3B82"/>
    <w:rsid w:val="003D626F"/>
    <w:rsid w:val="003D6DDB"/>
    <w:rsid w:val="003E02C1"/>
    <w:rsid w:val="003E0BF7"/>
    <w:rsid w:val="003E26E8"/>
    <w:rsid w:val="003E3507"/>
    <w:rsid w:val="003F3F53"/>
    <w:rsid w:val="003F66CF"/>
    <w:rsid w:val="004063F1"/>
    <w:rsid w:val="00412530"/>
    <w:rsid w:val="00416BEC"/>
    <w:rsid w:val="00417E73"/>
    <w:rsid w:val="00420076"/>
    <w:rsid w:val="00421D46"/>
    <w:rsid w:val="00421E7E"/>
    <w:rsid w:val="00423113"/>
    <w:rsid w:val="00432BF8"/>
    <w:rsid w:val="00441EF3"/>
    <w:rsid w:val="00447010"/>
    <w:rsid w:val="00450634"/>
    <w:rsid w:val="00456D0A"/>
    <w:rsid w:val="00464457"/>
    <w:rsid w:val="00467420"/>
    <w:rsid w:val="004714FB"/>
    <w:rsid w:val="00473DCF"/>
    <w:rsid w:val="00481749"/>
    <w:rsid w:val="00484B81"/>
    <w:rsid w:val="00485DBB"/>
    <w:rsid w:val="00490DD0"/>
    <w:rsid w:val="004945F7"/>
    <w:rsid w:val="0049643A"/>
    <w:rsid w:val="004A17F7"/>
    <w:rsid w:val="004B015A"/>
    <w:rsid w:val="004B024F"/>
    <w:rsid w:val="004B4CA4"/>
    <w:rsid w:val="004C4734"/>
    <w:rsid w:val="004E67E0"/>
    <w:rsid w:val="004F1123"/>
    <w:rsid w:val="004F155D"/>
    <w:rsid w:val="004F1F75"/>
    <w:rsid w:val="004F51DF"/>
    <w:rsid w:val="0051201A"/>
    <w:rsid w:val="00512C84"/>
    <w:rsid w:val="00513B46"/>
    <w:rsid w:val="0052276B"/>
    <w:rsid w:val="0053018E"/>
    <w:rsid w:val="00531842"/>
    <w:rsid w:val="0054782B"/>
    <w:rsid w:val="00555F09"/>
    <w:rsid w:val="0055799F"/>
    <w:rsid w:val="005614C4"/>
    <w:rsid w:val="00561A41"/>
    <w:rsid w:val="00561B41"/>
    <w:rsid w:val="0056595D"/>
    <w:rsid w:val="00567610"/>
    <w:rsid w:val="00574D7C"/>
    <w:rsid w:val="0057703F"/>
    <w:rsid w:val="00581DCB"/>
    <w:rsid w:val="00581F35"/>
    <w:rsid w:val="00587CFC"/>
    <w:rsid w:val="00592F43"/>
    <w:rsid w:val="005A0C1E"/>
    <w:rsid w:val="005A1529"/>
    <w:rsid w:val="005A1A07"/>
    <w:rsid w:val="005A1B3F"/>
    <w:rsid w:val="005A6FCB"/>
    <w:rsid w:val="005B5FA9"/>
    <w:rsid w:val="005B68A6"/>
    <w:rsid w:val="005B7B68"/>
    <w:rsid w:val="005C0482"/>
    <w:rsid w:val="005C0853"/>
    <w:rsid w:val="005C3572"/>
    <w:rsid w:val="005C6303"/>
    <w:rsid w:val="005C6DDA"/>
    <w:rsid w:val="005C758E"/>
    <w:rsid w:val="005D079D"/>
    <w:rsid w:val="005D6B3C"/>
    <w:rsid w:val="005E0A5D"/>
    <w:rsid w:val="005E0E7E"/>
    <w:rsid w:val="005E4791"/>
    <w:rsid w:val="005F01E6"/>
    <w:rsid w:val="005F4FB1"/>
    <w:rsid w:val="005F52A6"/>
    <w:rsid w:val="00601C37"/>
    <w:rsid w:val="0060253A"/>
    <w:rsid w:val="006044B7"/>
    <w:rsid w:val="00613C59"/>
    <w:rsid w:val="0061754D"/>
    <w:rsid w:val="006219CA"/>
    <w:rsid w:val="0062211A"/>
    <w:rsid w:val="00626480"/>
    <w:rsid w:val="00630E49"/>
    <w:rsid w:val="00634B9B"/>
    <w:rsid w:val="006368D4"/>
    <w:rsid w:val="006463CB"/>
    <w:rsid w:val="006475EF"/>
    <w:rsid w:val="0065284E"/>
    <w:rsid w:val="00653758"/>
    <w:rsid w:val="006571C8"/>
    <w:rsid w:val="00657AEA"/>
    <w:rsid w:val="0066764B"/>
    <w:rsid w:val="006726A5"/>
    <w:rsid w:val="006733E9"/>
    <w:rsid w:val="00676742"/>
    <w:rsid w:val="00680852"/>
    <w:rsid w:val="00680A99"/>
    <w:rsid w:val="006846A4"/>
    <w:rsid w:val="00687E9E"/>
    <w:rsid w:val="00697BAB"/>
    <w:rsid w:val="006A22FE"/>
    <w:rsid w:val="006A32AF"/>
    <w:rsid w:val="006C2842"/>
    <w:rsid w:val="006C5C67"/>
    <w:rsid w:val="006C74D1"/>
    <w:rsid w:val="006D27EB"/>
    <w:rsid w:val="006E041E"/>
    <w:rsid w:val="006E3323"/>
    <w:rsid w:val="006E3ED9"/>
    <w:rsid w:val="006E599F"/>
    <w:rsid w:val="006F16A4"/>
    <w:rsid w:val="006F3018"/>
    <w:rsid w:val="00703DF1"/>
    <w:rsid w:val="0071210C"/>
    <w:rsid w:val="00713341"/>
    <w:rsid w:val="0071348F"/>
    <w:rsid w:val="007137F3"/>
    <w:rsid w:val="00716C38"/>
    <w:rsid w:val="00717A70"/>
    <w:rsid w:val="00720EAD"/>
    <w:rsid w:val="00721FC8"/>
    <w:rsid w:val="00730864"/>
    <w:rsid w:val="00734328"/>
    <w:rsid w:val="007353F7"/>
    <w:rsid w:val="00736E30"/>
    <w:rsid w:val="0073780B"/>
    <w:rsid w:val="0074766F"/>
    <w:rsid w:val="0075058C"/>
    <w:rsid w:val="00754316"/>
    <w:rsid w:val="007614CB"/>
    <w:rsid w:val="00766575"/>
    <w:rsid w:val="00780CF2"/>
    <w:rsid w:val="007817A3"/>
    <w:rsid w:val="00782988"/>
    <w:rsid w:val="00784B22"/>
    <w:rsid w:val="00786039"/>
    <w:rsid w:val="00793290"/>
    <w:rsid w:val="0079737C"/>
    <w:rsid w:val="007A0278"/>
    <w:rsid w:val="007A2EF7"/>
    <w:rsid w:val="007A55D8"/>
    <w:rsid w:val="007A6C92"/>
    <w:rsid w:val="007B0B07"/>
    <w:rsid w:val="007B0DEC"/>
    <w:rsid w:val="007B4241"/>
    <w:rsid w:val="007B7118"/>
    <w:rsid w:val="007C2920"/>
    <w:rsid w:val="007C3A01"/>
    <w:rsid w:val="007C44AA"/>
    <w:rsid w:val="007C537E"/>
    <w:rsid w:val="007D386F"/>
    <w:rsid w:val="007E2139"/>
    <w:rsid w:val="007E6AAC"/>
    <w:rsid w:val="007F1475"/>
    <w:rsid w:val="007F2C4B"/>
    <w:rsid w:val="007F2F98"/>
    <w:rsid w:val="00801DC8"/>
    <w:rsid w:val="008067B5"/>
    <w:rsid w:val="00806843"/>
    <w:rsid w:val="00807872"/>
    <w:rsid w:val="00812E5A"/>
    <w:rsid w:val="00815EEF"/>
    <w:rsid w:val="00817110"/>
    <w:rsid w:val="00822515"/>
    <w:rsid w:val="00822B3E"/>
    <w:rsid w:val="0082430B"/>
    <w:rsid w:val="008266F7"/>
    <w:rsid w:val="0083634F"/>
    <w:rsid w:val="0083772A"/>
    <w:rsid w:val="0084525B"/>
    <w:rsid w:val="00845346"/>
    <w:rsid w:val="00847208"/>
    <w:rsid w:val="00852B74"/>
    <w:rsid w:val="00856071"/>
    <w:rsid w:val="0086033F"/>
    <w:rsid w:val="00861368"/>
    <w:rsid w:val="008615A9"/>
    <w:rsid w:val="00864C98"/>
    <w:rsid w:val="008668AF"/>
    <w:rsid w:val="0087399E"/>
    <w:rsid w:val="008741DC"/>
    <w:rsid w:val="008760C2"/>
    <w:rsid w:val="00880ECE"/>
    <w:rsid w:val="008860BC"/>
    <w:rsid w:val="00886DF6"/>
    <w:rsid w:val="00894FFB"/>
    <w:rsid w:val="008A1E42"/>
    <w:rsid w:val="008A5923"/>
    <w:rsid w:val="008B50FA"/>
    <w:rsid w:val="008B63B7"/>
    <w:rsid w:val="008C0F77"/>
    <w:rsid w:val="008C1613"/>
    <w:rsid w:val="008C4BAE"/>
    <w:rsid w:val="008D021D"/>
    <w:rsid w:val="008D0AFC"/>
    <w:rsid w:val="008D3DE7"/>
    <w:rsid w:val="008D6D91"/>
    <w:rsid w:val="008D6FE6"/>
    <w:rsid w:val="008E06FA"/>
    <w:rsid w:val="008E0F82"/>
    <w:rsid w:val="008E100D"/>
    <w:rsid w:val="008E3854"/>
    <w:rsid w:val="008E4BD0"/>
    <w:rsid w:val="008E4E4C"/>
    <w:rsid w:val="008E7A12"/>
    <w:rsid w:val="008F177C"/>
    <w:rsid w:val="008F307C"/>
    <w:rsid w:val="008F52F7"/>
    <w:rsid w:val="008F6236"/>
    <w:rsid w:val="008F7F7E"/>
    <w:rsid w:val="009057FD"/>
    <w:rsid w:val="00914B25"/>
    <w:rsid w:val="009233DA"/>
    <w:rsid w:val="009234C3"/>
    <w:rsid w:val="00923BCD"/>
    <w:rsid w:val="009257E8"/>
    <w:rsid w:val="0092610B"/>
    <w:rsid w:val="00932421"/>
    <w:rsid w:val="00932816"/>
    <w:rsid w:val="00932999"/>
    <w:rsid w:val="0093656A"/>
    <w:rsid w:val="00937A09"/>
    <w:rsid w:val="009416E7"/>
    <w:rsid w:val="00945DF0"/>
    <w:rsid w:val="00946F40"/>
    <w:rsid w:val="00947347"/>
    <w:rsid w:val="00955DC8"/>
    <w:rsid w:val="0096749F"/>
    <w:rsid w:val="009706D7"/>
    <w:rsid w:val="0097096C"/>
    <w:rsid w:val="009711ED"/>
    <w:rsid w:val="0097498D"/>
    <w:rsid w:val="00991458"/>
    <w:rsid w:val="0099620E"/>
    <w:rsid w:val="009969C4"/>
    <w:rsid w:val="00997869"/>
    <w:rsid w:val="009A051B"/>
    <w:rsid w:val="009A2A81"/>
    <w:rsid w:val="009A66F8"/>
    <w:rsid w:val="009A74AB"/>
    <w:rsid w:val="009B54FE"/>
    <w:rsid w:val="009B62A7"/>
    <w:rsid w:val="009B7AB7"/>
    <w:rsid w:val="009C6369"/>
    <w:rsid w:val="009D03FE"/>
    <w:rsid w:val="009D04B8"/>
    <w:rsid w:val="009E223C"/>
    <w:rsid w:val="009F6581"/>
    <w:rsid w:val="00A05885"/>
    <w:rsid w:val="00A127B4"/>
    <w:rsid w:val="00A12C59"/>
    <w:rsid w:val="00A15078"/>
    <w:rsid w:val="00A309A9"/>
    <w:rsid w:val="00A4025B"/>
    <w:rsid w:val="00A40353"/>
    <w:rsid w:val="00A4754B"/>
    <w:rsid w:val="00A53909"/>
    <w:rsid w:val="00A634FF"/>
    <w:rsid w:val="00A66F1C"/>
    <w:rsid w:val="00A71467"/>
    <w:rsid w:val="00A71F2A"/>
    <w:rsid w:val="00A75ED4"/>
    <w:rsid w:val="00A8387D"/>
    <w:rsid w:val="00A85D33"/>
    <w:rsid w:val="00A87492"/>
    <w:rsid w:val="00A90669"/>
    <w:rsid w:val="00A910A3"/>
    <w:rsid w:val="00A91518"/>
    <w:rsid w:val="00A932A6"/>
    <w:rsid w:val="00A9487B"/>
    <w:rsid w:val="00AA48F5"/>
    <w:rsid w:val="00AA5C2D"/>
    <w:rsid w:val="00AA63DA"/>
    <w:rsid w:val="00AB0E52"/>
    <w:rsid w:val="00AB3985"/>
    <w:rsid w:val="00AC1C70"/>
    <w:rsid w:val="00AC4B0E"/>
    <w:rsid w:val="00AC5652"/>
    <w:rsid w:val="00AC5C13"/>
    <w:rsid w:val="00AC6D10"/>
    <w:rsid w:val="00AE137F"/>
    <w:rsid w:val="00AE1589"/>
    <w:rsid w:val="00AE2716"/>
    <w:rsid w:val="00AE43C1"/>
    <w:rsid w:val="00AE7CA8"/>
    <w:rsid w:val="00AF3332"/>
    <w:rsid w:val="00AF46BB"/>
    <w:rsid w:val="00AF47DA"/>
    <w:rsid w:val="00AF7636"/>
    <w:rsid w:val="00B046D5"/>
    <w:rsid w:val="00B053DD"/>
    <w:rsid w:val="00B06710"/>
    <w:rsid w:val="00B11D06"/>
    <w:rsid w:val="00B20359"/>
    <w:rsid w:val="00B2431E"/>
    <w:rsid w:val="00B365FD"/>
    <w:rsid w:val="00B4198E"/>
    <w:rsid w:val="00B41BD0"/>
    <w:rsid w:val="00B41E57"/>
    <w:rsid w:val="00B42997"/>
    <w:rsid w:val="00B5011B"/>
    <w:rsid w:val="00B5091F"/>
    <w:rsid w:val="00B5273D"/>
    <w:rsid w:val="00B56861"/>
    <w:rsid w:val="00B62333"/>
    <w:rsid w:val="00B63C0A"/>
    <w:rsid w:val="00B740AB"/>
    <w:rsid w:val="00B802D2"/>
    <w:rsid w:val="00B83CB5"/>
    <w:rsid w:val="00B84094"/>
    <w:rsid w:val="00B9443D"/>
    <w:rsid w:val="00BB15B5"/>
    <w:rsid w:val="00BB3A1F"/>
    <w:rsid w:val="00BC34FA"/>
    <w:rsid w:val="00BD435D"/>
    <w:rsid w:val="00BE09C6"/>
    <w:rsid w:val="00BE237F"/>
    <w:rsid w:val="00BE361A"/>
    <w:rsid w:val="00BE6C36"/>
    <w:rsid w:val="00BF0645"/>
    <w:rsid w:val="00BF7182"/>
    <w:rsid w:val="00C03897"/>
    <w:rsid w:val="00C063EF"/>
    <w:rsid w:val="00C104C0"/>
    <w:rsid w:val="00C1481D"/>
    <w:rsid w:val="00C211D0"/>
    <w:rsid w:val="00C24142"/>
    <w:rsid w:val="00C34397"/>
    <w:rsid w:val="00C46D91"/>
    <w:rsid w:val="00C46FC9"/>
    <w:rsid w:val="00C4725D"/>
    <w:rsid w:val="00C50B76"/>
    <w:rsid w:val="00C64532"/>
    <w:rsid w:val="00C71D37"/>
    <w:rsid w:val="00C735AB"/>
    <w:rsid w:val="00C774CC"/>
    <w:rsid w:val="00C80178"/>
    <w:rsid w:val="00C8571C"/>
    <w:rsid w:val="00C876D3"/>
    <w:rsid w:val="00C93569"/>
    <w:rsid w:val="00C96D62"/>
    <w:rsid w:val="00CB3F27"/>
    <w:rsid w:val="00CB5B9E"/>
    <w:rsid w:val="00CC01DC"/>
    <w:rsid w:val="00CC1C32"/>
    <w:rsid w:val="00CC68D4"/>
    <w:rsid w:val="00CD419C"/>
    <w:rsid w:val="00CD5AC6"/>
    <w:rsid w:val="00CD75B2"/>
    <w:rsid w:val="00CE16B3"/>
    <w:rsid w:val="00CE1F25"/>
    <w:rsid w:val="00CF0D48"/>
    <w:rsid w:val="00CF0DC1"/>
    <w:rsid w:val="00CF56DA"/>
    <w:rsid w:val="00CF5E74"/>
    <w:rsid w:val="00D03AA5"/>
    <w:rsid w:val="00D14F17"/>
    <w:rsid w:val="00D20EF3"/>
    <w:rsid w:val="00D2120B"/>
    <w:rsid w:val="00D21C06"/>
    <w:rsid w:val="00D23E8F"/>
    <w:rsid w:val="00D26481"/>
    <w:rsid w:val="00D27B01"/>
    <w:rsid w:val="00D3266C"/>
    <w:rsid w:val="00D40562"/>
    <w:rsid w:val="00D46DB5"/>
    <w:rsid w:val="00D47E72"/>
    <w:rsid w:val="00D501E1"/>
    <w:rsid w:val="00D50C27"/>
    <w:rsid w:val="00D5102A"/>
    <w:rsid w:val="00D55E7D"/>
    <w:rsid w:val="00D572F0"/>
    <w:rsid w:val="00D70506"/>
    <w:rsid w:val="00D708B7"/>
    <w:rsid w:val="00D75626"/>
    <w:rsid w:val="00D76917"/>
    <w:rsid w:val="00D776E1"/>
    <w:rsid w:val="00D80697"/>
    <w:rsid w:val="00D82667"/>
    <w:rsid w:val="00D831F8"/>
    <w:rsid w:val="00D84AA1"/>
    <w:rsid w:val="00D85781"/>
    <w:rsid w:val="00D90C8D"/>
    <w:rsid w:val="00DA11CC"/>
    <w:rsid w:val="00DA3695"/>
    <w:rsid w:val="00DA46E9"/>
    <w:rsid w:val="00DA611E"/>
    <w:rsid w:val="00DA7473"/>
    <w:rsid w:val="00DA77BA"/>
    <w:rsid w:val="00DB197E"/>
    <w:rsid w:val="00DB3517"/>
    <w:rsid w:val="00DB3CAD"/>
    <w:rsid w:val="00DC63FB"/>
    <w:rsid w:val="00DC7258"/>
    <w:rsid w:val="00DC7CE9"/>
    <w:rsid w:val="00DD0D44"/>
    <w:rsid w:val="00DD1129"/>
    <w:rsid w:val="00DD36D5"/>
    <w:rsid w:val="00DD3CDC"/>
    <w:rsid w:val="00DD3DCC"/>
    <w:rsid w:val="00DD55F2"/>
    <w:rsid w:val="00DE1EAB"/>
    <w:rsid w:val="00DE4DA6"/>
    <w:rsid w:val="00DF2BB8"/>
    <w:rsid w:val="00DF4494"/>
    <w:rsid w:val="00E02722"/>
    <w:rsid w:val="00E02CBF"/>
    <w:rsid w:val="00E03BE5"/>
    <w:rsid w:val="00E03ED8"/>
    <w:rsid w:val="00E154A0"/>
    <w:rsid w:val="00E225B6"/>
    <w:rsid w:val="00E23482"/>
    <w:rsid w:val="00E353BF"/>
    <w:rsid w:val="00E46687"/>
    <w:rsid w:val="00E467A6"/>
    <w:rsid w:val="00E52121"/>
    <w:rsid w:val="00E54AC4"/>
    <w:rsid w:val="00E63922"/>
    <w:rsid w:val="00E7146B"/>
    <w:rsid w:val="00E7158E"/>
    <w:rsid w:val="00E84447"/>
    <w:rsid w:val="00E85B14"/>
    <w:rsid w:val="00E866F2"/>
    <w:rsid w:val="00E90169"/>
    <w:rsid w:val="00E95CCF"/>
    <w:rsid w:val="00E971A3"/>
    <w:rsid w:val="00E972B5"/>
    <w:rsid w:val="00EB3279"/>
    <w:rsid w:val="00EB44F7"/>
    <w:rsid w:val="00EB67C0"/>
    <w:rsid w:val="00EC4BB8"/>
    <w:rsid w:val="00EC4D51"/>
    <w:rsid w:val="00EC6761"/>
    <w:rsid w:val="00ED1F83"/>
    <w:rsid w:val="00ED226A"/>
    <w:rsid w:val="00ED4BA5"/>
    <w:rsid w:val="00ED4EFC"/>
    <w:rsid w:val="00ED5F99"/>
    <w:rsid w:val="00EE3691"/>
    <w:rsid w:val="00EE3AB5"/>
    <w:rsid w:val="00EE5304"/>
    <w:rsid w:val="00EE5422"/>
    <w:rsid w:val="00EE6DA2"/>
    <w:rsid w:val="00EE6F7F"/>
    <w:rsid w:val="00EE7499"/>
    <w:rsid w:val="00EF4CB3"/>
    <w:rsid w:val="00EF5841"/>
    <w:rsid w:val="00F00B24"/>
    <w:rsid w:val="00F02062"/>
    <w:rsid w:val="00F04509"/>
    <w:rsid w:val="00F10396"/>
    <w:rsid w:val="00F10864"/>
    <w:rsid w:val="00F232B5"/>
    <w:rsid w:val="00F24EEC"/>
    <w:rsid w:val="00F328C2"/>
    <w:rsid w:val="00F32A6B"/>
    <w:rsid w:val="00F338EA"/>
    <w:rsid w:val="00F41F9D"/>
    <w:rsid w:val="00F4206E"/>
    <w:rsid w:val="00F4432E"/>
    <w:rsid w:val="00F47652"/>
    <w:rsid w:val="00F520AA"/>
    <w:rsid w:val="00F55307"/>
    <w:rsid w:val="00F63493"/>
    <w:rsid w:val="00F722AF"/>
    <w:rsid w:val="00F755C4"/>
    <w:rsid w:val="00F75636"/>
    <w:rsid w:val="00F821E3"/>
    <w:rsid w:val="00F82D07"/>
    <w:rsid w:val="00F83DA9"/>
    <w:rsid w:val="00F946F9"/>
    <w:rsid w:val="00FA0A98"/>
    <w:rsid w:val="00FA0C83"/>
    <w:rsid w:val="00FB0A6B"/>
    <w:rsid w:val="00FB0C00"/>
    <w:rsid w:val="00FB4CDF"/>
    <w:rsid w:val="00FB5409"/>
    <w:rsid w:val="00FB7763"/>
    <w:rsid w:val="00FC3638"/>
    <w:rsid w:val="00FD041E"/>
    <w:rsid w:val="00FD7CE3"/>
    <w:rsid w:val="00FE1132"/>
    <w:rsid w:val="00FE48B6"/>
    <w:rsid w:val="00FE6689"/>
    <w:rsid w:val="00FF0A6A"/>
    <w:rsid w:val="00FF30A4"/>
    <w:rsid w:val="00FF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807B1A"/>
  <w15:docId w15:val="{AF7B627A-87B1-46CE-A20A-D99B26A7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129"/>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1129"/>
    <w:rPr>
      <w:color w:val="0000FF"/>
      <w:u w:val="single"/>
    </w:rPr>
  </w:style>
  <w:style w:type="paragraph" w:styleId="BalloonText">
    <w:name w:val="Balloon Text"/>
    <w:basedOn w:val="Normal"/>
    <w:link w:val="BalloonTextChar"/>
    <w:uiPriority w:val="99"/>
    <w:semiHidden/>
    <w:unhideWhenUsed/>
    <w:rsid w:val="00DD1129"/>
    <w:rPr>
      <w:rFonts w:ascii="Tahoma" w:hAnsi="Tahoma" w:cs="Tahoma"/>
      <w:sz w:val="16"/>
      <w:szCs w:val="16"/>
    </w:rPr>
  </w:style>
  <w:style w:type="character" w:customStyle="1" w:styleId="BalloonTextChar">
    <w:name w:val="Balloon Text Char"/>
    <w:basedOn w:val="DefaultParagraphFont"/>
    <w:link w:val="BalloonText"/>
    <w:uiPriority w:val="99"/>
    <w:semiHidden/>
    <w:rsid w:val="00DD1129"/>
    <w:rPr>
      <w:rFonts w:ascii="Tahoma" w:eastAsia="Times New Roman" w:hAnsi="Tahoma" w:cs="Tahoma"/>
      <w:sz w:val="16"/>
      <w:szCs w:val="16"/>
    </w:rPr>
  </w:style>
  <w:style w:type="table" w:styleId="TableGrid">
    <w:name w:val="Table Grid"/>
    <w:basedOn w:val="TableNormal"/>
    <w:uiPriority w:val="59"/>
    <w:rsid w:val="00A05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05885"/>
    <w:rPr>
      <w:color w:val="808080"/>
    </w:rPr>
  </w:style>
  <w:style w:type="paragraph" w:styleId="ListParagraph">
    <w:name w:val="List Paragraph"/>
    <w:basedOn w:val="Normal"/>
    <w:uiPriority w:val="34"/>
    <w:qFormat/>
    <w:rsid w:val="00613C59"/>
    <w:pPr>
      <w:ind w:left="720"/>
      <w:contextualSpacing/>
    </w:pPr>
  </w:style>
  <w:style w:type="paragraph" w:styleId="Header">
    <w:name w:val="header"/>
    <w:basedOn w:val="Normal"/>
    <w:link w:val="HeaderChar"/>
    <w:uiPriority w:val="99"/>
    <w:unhideWhenUsed/>
    <w:rsid w:val="00703DF1"/>
    <w:pPr>
      <w:tabs>
        <w:tab w:val="center" w:pos="4680"/>
        <w:tab w:val="right" w:pos="9360"/>
      </w:tabs>
    </w:pPr>
  </w:style>
  <w:style w:type="character" w:customStyle="1" w:styleId="HeaderChar">
    <w:name w:val="Header Char"/>
    <w:basedOn w:val="DefaultParagraphFont"/>
    <w:link w:val="Header"/>
    <w:uiPriority w:val="99"/>
    <w:rsid w:val="00703DF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03DF1"/>
    <w:pPr>
      <w:tabs>
        <w:tab w:val="center" w:pos="4680"/>
        <w:tab w:val="right" w:pos="9360"/>
      </w:tabs>
    </w:pPr>
  </w:style>
  <w:style w:type="character" w:customStyle="1" w:styleId="FooterChar">
    <w:name w:val="Footer Char"/>
    <w:basedOn w:val="DefaultParagraphFont"/>
    <w:link w:val="Footer"/>
    <w:uiPriority w:val="99"/>
    <w:rsid w:val="00703DF1"/>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rsid w:val="00945DF0"/>
    <w:rPr>
      <w:color w:val="605E5C"/>
      <w:shd w:val="clear" w:color="auto" w:fill="E1DFDD"/>
    </w:rPr>
  </w:style>
  <w:style w:type="character" w:styleId="UnresolvedMention">
    <w:name w:val="Unresolved Mention"/>
    <w:basedOn w:val="DefaultParagraphFont"/>
    <w:uiPriority w:val="99"/>
    <w:semiHidden/>
    <w:unhideWhenUsed/>
    <w:rsid w:val="00F47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78015">
      <w:bodyDiv w:val="1"/>
      <w:marLeft w:val="0"/>
      <w:marRight w:val="0"/>
      <w:marTop w:val="0"/>
      <w:marBottom w:val="0"/>
      <w:divBdr>
        <w:top w:val="none" w:sz="0" w:space="0" w:color="auto"/>
        <w:left w:val="none" w:sz="0" w:space="0" w:color="auto"/>
        <w:bottom w:val="none" w:sz="0" w:space="0" w:color="auto"/>
        <w:right w:val="none" w:sz="0" w:space="0" w:color="auto"/>
      </w:divBdr>
    </w:div>
    <w:div w:id="580287648">
      <w:bodyDiv w:val="1"/>
      <w:marLeft w:val="0"/>
      <w:marRight w:val="0"/>
      <w:marTop w:val="0"/>
      <w:marBottom w:val="0"/>
      <w:divBdr>
        <w:top w:val="none" w:sz="0" w:space="0" w:color="auto"/>
        <w:left w:val="none" w:sz="0" w:space="0" w:color="auto"/>
        <w:bottom w:val="none" w:sz="0" w:space="0" w:color="auto"/>
        <w:right w:val="none" w:sz="0" w:space="0" w:color="auto"/>
      </w:divBdr>
    </w:div>
    <w:div w:id="818309977">
      <w:bodyDiv w:val="1"/>
      <w:marLeft w:val="0"/>
      <w:marRight w:val="0"/>
      <w:marTop w:val="0"/>
      <w:marBottom w:val="0"/>
      <w:divBdr>
        <w:top w:val="none" w:sz="0" w:space="0" w:color="auto"/>
        <w:left w:val="none" w:sz="0" w:space="0" w:color="auto"/>
        <w:bottom w:val="none" w:sz="0" w:space="0" w:color="auto"/>
        <w:right w:val="none" w:sz="0" w:space="0" w:color="auto"/>
      </w:divBdr>
    </w:div>
    <w:div w:id="1046443201">
      <w:bodyDiv w:val="1"/>
      <w:marLeft w:val="0"/>
      <w:marRight w:val="0"/>
      <w:marTop w:val="0"/>
      <w:marBottom w:val="0"/>
      <w:divBdr>
        <w:top w:val="none" w:sz="0" w:space="0" w:color="auto"/>
        <w:left w:val="none" w:sz="0" w:space="0" w:color="auto"/>
        <w:bottom w:val="none" w:sz="0" w:space="0" w:color="auto"/>
        <w:right w:val="none" w:sz="0" w:space="0" w:color="auto"/>
      </w:divBdr>
    </w:div>
    <w:div w:id="1359351248">
      <w:bodyDiv w:val="1"/>
      <w:marLeft w:val="0"/>
      <w:marRight w:val="0"/>
      <w:marTop w:val="0"/>
      <w:marBottom w:val="0"/>
      <w:divBdr>
        <w:top w:val="none" w:sz="0" w:space="0" w:color="auto"/>
        <w:left w:val="none" w:sz="0" w:space="0" w:color="auto"/>
        <w:bottom w:val="none" w:sz="0" w:space="0" w:color="auto"/>
        <w:right w:val="none" w:sz="0" w:space="0" w:color="auto"/>
      </w:divBdr>
    </w:div>
    <w:div w:id="1675643552">
      <w:bodyDiv w:val="1"/>
      <w:marLeft w:val="0"/>
      <w:marRight w:val="0"/>
      <w:marTop w:val="0"/>
      <w:marBottom w:val="0"/>
      <w:divBdr>
        <w:top w:val="none" w:sz="0" w:space="0" w:color="auto"/>
        <w:left w:val="none" w:sz="0" w:space="0" w:color="auto"/>
        <w:bottom w:val="none" w:sz="0" w:space="0" w:color="auto"/>
        <w:right w:val="none" w:sz="0" w:space="0" w:color="auto"/>
      </w:divBdr>
    </w:div>
    <w:div w:id="205245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r@wrightgrad.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info@wrightgra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Sanden</dc:creator>
  <cp:lastModifiedBy>Kate Holmquest Sudarsan</cp:lastModifiedBy>
  <cp:revision>4</cp:revision>
  <dcterms:created xsi:type="dcterms:W3CDTF">2022-12-05T19:19:00Z</dcterms:created>
  <dcterms:modified xsi:type="dcterms:W3CDTF">2022-12-05T19:20:00Z</dcterms:modified>
</cp:coreProperties>
</file>